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740E" w14:textId="18F5C4AD" w:rsidR="00E406CD" w:rsidRPr="00DF1C46" w:rsidRDefault="00E406CD" w:rsidP="00E406CD">
      <w:pPr>
        <w:ind w:left="3402"/>
        <w:rPr>
          <w:rFonts w:ascii="Arial" w:hAnsi="Arial" w:cs="Arial"/>
          <w:b/>
          <w:bCs/>
          <w:sz w:val="26"/>
          <w:szCs w:val="26"/>
          <w:u w:val="single"/>
          <w:lang w:val="pt-PT"/>
        </w:rPr>
      </w:pPr>
      <w:r w:rsidRPr="00DF1C46">
        <w:rPr>
          <w:rFonts w:ascii="Arial" w:hAnsi="Arial" w:cs="Arial"/>
          <w:b/>
          <w:bCs/>
          <w:sz w:val="26"/>
          <w:szCs w:val="26"/>
          <w:u w:val="single"/>
          <w:lang w:val="pt-PT"/>
        </w:rPr>
        <w:t>PROJETO DE LEI</w:t>
      </w:r>
      <w:r w:rsidR="004A46AF">
        <w:rPr>
          <w:rFonts w:ascii="Arial" w:hAnsi="Arial" w:cs="Arial"/>
          <w:b/>
          <w:bCs/>
          <w:sz w:val="26"/>
          <w:szCs w:val="26"/>
          <w:u w:val="single"/>
          <w:lang w:val="pt-PT"/>
        </w:rPr>
        <w:t xml:space="preserve"> Nº 14/2024</w:t>
      </w:r>
    </w:p>
    <w:p w14:paraId="14C82C5B" w14:textId="77777777" w:rsidR="00E406CD" w:rsidRPr="00DF1C46" w:rsidRDefault="00E406CD" w:rsidP="00E406CD">
      <w:pPr>
        <w:widowControl w:val="0"/>
        <w:tabs>
          <w:tab w:val="left" w:pos="3402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sz w:val="22"/>
          <w:szCs w:val="22"/>
          <w:lang w:val="pt-PT"/>
        </w:rPr>
      </w:pPr>
    </w:p>
    <w:p w14:paraId="5E5A6EDB" w14:textId="5B44D61A" w:rsidR="00E406CD" w:rsidRPr="00DF1C46" w:rsidRDefault="00E406CD" w:rsidP="00E406CD">
      <w:pPr>
        <w:widowControl w:val="0"/>
        <w:tabs>
          <w:tab w:val="left" w:pos="3402"/>
          <w:tab w:val="left" w:pos="4915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sz w:val="22"/>
          <w:szCs w:val="22"/>
          <w:lang w:val="pt-PT"/>
        </w:rPr>
      </w:pPr>
      <w:r w:rsidRPr="00DF1C46">
        <w:rPr>
          <w:rFonts w:ascii="Arial" w:hAnsi="Arial" w:cs="Arial"/>
          <w:b/>
          <w:sz w:val="22"/>
          <w:szCs w:val="22"/>
          <w:u w:val="single"/>
          <w:lang w:val="pt-PT"/>
        </w:rPr>
        <w:t>DATA: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 </w:t>
      </w:r>
      <w:r w:rsidR="00D15082">
        <w:rPr>
          <w:rFonts w:ascii="Arial" w:hAnsi="Arial" w:cs="Arial"/>
          <w:sz w:val="22"/>
          <w:szCs w:val="22"/>
          <w:lang w:val="pt-PT"/>
        </w:rPr>
        <w:t>12</w:t>
      </w:r>
      <w:r w:rsidR="00B52876">
        <w:rPr>
          <w:rFonts w:ascii="Arial" w:hAnsi="Arial" w:cs="Arial"/>
          <w:sz w:val="22"/>
          <w:szCs w:val="22"/>
          <w:lang w:val="pt-PT"/>
        </w:rPr>
        <w:t xml:space="preserve"> DE ABRIL</w:t>
      </w:r>
      <w:r w:rsidR="006C2610" w:rsidRPr="00DF1C46">
        <w:rPr>
          <w:rFonts w:ascii="Arial" w:hAnsi="Arial" w:cs="Arial"/>
          <w:sz w:val="22"/>
          <w:szCs w:val="22"/>
          <w:lang w:val="pt-PT"/>
        </w:rPr>
        <w:t xml:space="preserve"> DE 2024</w:t>
      </w:r>
      <w:r w:rsidRPr="00DF1C46">
        <w:rPr>
          <w:rFonts w:ascii="Arial" w:hAnsi="Arial" w:cs="Arial"/>
          <w:sz w:val="22"/>
          <w:szCs w:val="22"/>
          <w:lang w:val="pt-PT"/>
        </w:rPr>
        <w:t>.</w:t>
      </w:r>
    </w:p>
    <w:p w14:paraId="4E5BB28E" w14:textId="77777777" w:rsidR="00E406CD" w:rsidRPr="00DF1C46" w:rsidRDefault="00E406CD" w:rsidP="00E406CD">
      <w:pPr>
        <w:widowControl w:val="0"/>
        <w:tabs>
          <w:tab w:val="left" w:pos="3402"/>
          <w:tab w:val="left" w:pos="4915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  <w:lang w:val="pt-PT"/>
        </w:rPr>
      </w:pPr>
    </w:p>
    <w:p w14:paraId="40AAE88B" w14:textId="77777777" w:rsidR="005F4F66" w:rsidRPr="00993FD3" w:rsidRDefault="005F4F66" w:rsidP="005F4F66">
      <w:pPr>
        <w:widowControl w:val="0"/>
        <w:tabs>
          <w:tab w:val="left" w:pos="3402"/>
          <w:tab w:val="left" w:pos="4915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sz w:val="22"/>
          <w:szCs w:val="22"/>
          <w:lang w:val="pt-PT"/>
        </w:rPr>
      </w:pPr>
      <w:r w:rsidRPr="00DF1C46">
        <w:rPr>
          <w:rFonts w:ascii="Arial" w:hAnsi="Arial" w:cs="Arial"/>
          <w:b/>
          <w:sz w:val="22"/>
          <w:szCs w:val="22"/>
          <w:u w:val="single"/>
          <w:lang w:val="pt-PT"/>
        </w:rPr>
        <w:t>EMENTA</w:t>
      </w:r>
      <w:r w:rsidRPr="00DF1C46">
        <w:rPr>
          <w:rFonts w:ascii="Arial" w:hAnsi="Arial" w:cs="Arial"/>
          <w:b/>
          <w:sz w:val="22"/>
          <w:szCs w:val="22"/>
          <w:lang w:val="pt-PT"/>
        </w:rPr>
        <w:t xml:space="preserve">: 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ALTERA AS LEIS MUNICIPAIS Nº 1.922/2021,  DE 18 DE OUTUBRO DE 2021 – PLANO PLURIANUAL PARA O PERÍODO DE 2022 A 2025, LEI Nº 2.021/2023, DE 19 DE JUNHO DE 2023 – LEI DE DIRETRIZES ORÇAMENTÁRIAS PARA 2024  E LEI Nº.  2.058/2023, DE </w:t>
      </w:r>
      <w:r w:rsidRPr="00993FD3">
        <w:rPr>
          <w:rFonts w:ascii="Arial" w:hAnsi="Arial" w:cs="Arial"/>
          <w:sz w:val="22"/>
          <w:szCs w:val="22"/>
          <w:lang w:val="pt-PT"/>
        </w:rPr>
        <w:t>21 DE DEZEMBRO DE 2023 – LEI ORÇAMENTÁRIA ANUAL PARA 2024.</w:t>
      </w:r>
    </w:p>
    <w:p w14:paraId="77A7F3A2" w14:textId="77777777" w:rsidR="005F4F66" w:rsidRPr="00993FD3" w:rsidRDefault="005F4F66" w:rsidP="005F4F66">
      <w:pPr>
        <w:ind w:firstLine="1134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664D107" w14:textId="013A9793" w:rsidR="00E406CD" w:rsidRPr="00993FD3" w:rsidRDefault="005F4F66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  <w:r w:rsidRPr="00993FD3">
        <w:rPr>
          <w:rFonts w:ascii="Arial" w:hAnsi="Arial" w:cs="Arial"/>
          <w:b/>
          <w:sz w:val="22"/>
          <w:szCs w:val="22"/>
          <w:lang w:val="pt-PT"/>
        </w:rPr>
        <w:t>Art. 1º</w:t>
      </w:r>
      <w:r w:rsidRPr="00993FD3">
        <w:rPr>
          <w:rFonts w:ascii="Arial" w:hAnsi="Arial" w:cs="Arial"/>
          <w:sz w:val="22"/>
          <w:szCs w:val="22"/>
          <w:lang w:val="pt-PT"/>
        </w:rPr>
        <w:t xml:space="preserve"> Fica inserido na Lei Municipal nº 1.922/2021 de 18 de outubro de 2021, </w:t>
      </w:r>
      <w:r w:rsidRPr="00993FD3">
        <w:rPr>
          <w:rFonts w:ascii="Arial" w:hAnsi="Arial" w:cs="Arial"/>
          <w:b/>
          <w:sz w:val="22"/>
          <w:szCs w:val="22"/>
          <w:lang w:val="pt-PT"/>
        </w:rPr>
        <w:t>PPA - PLANO PLURIANUAL</w:t>
      </w:r>
      <w:r w:rsidRPr="00993FD3">
        <w:rPr>
          <w:rFonts w:ascii="Arial" w:hAnsi="Arial" w:cs="Arial"/>
          <w:sz w:val="22"/>
          <w:szCs w:val="22"/>
          <w:lang w:val="pt-PT"/>
        </w:rPr>
        <w:t xml:space="preserve">, no exercício financeiro de 2024 e Lei Municipal nº 2.021/2023 de 19 de junho de 2023, </w:t>
      </w:r>
      <w:r w:rsidRPr="00993FD3">
        <w:rPr>
          <w:rFonts w:ascii="Arial" w:hAnsi="Arial" w:cs="Arial"/>
          <w:b/>
          <w:sz w:val="22"/>
          <w:szCs w:val="22"/>
          <w:lang w:val="pt-PT"/>
        </w:rPr>
        <w:t>LDO - LEI DE DIRETRIZES ORÇAMENTÁRIAS PARA 2024</w:t>
      </w:r>
      <w:r w:rsidRPr="00993FD3">
        <w:rPr>
          <w:rFonts w:ascii="Arial" w:hAnsi="Arial" w:cs="Arial"/>
          <w:sz w:val="22"/>
          <w:szCs w:val="22"/>
          <w:lang w:val="pt-PT"/>
        </w:rPr>
        <w:t>, no seus respectivos programas, as seguintes ações:</w:t>
      </w:r>
    </w:p>
    <w:p w14:paraId="00527852" w14:textId="77777777" w:rsidR="00350A3B" w:rsidRPr="00993FD3" w:rsidRDefault="00350A3B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417"/>
      </w:tblGrid>
      <w:tr w:rsidR="00993FD3" w:rsidRPr="00993FD3" w14:paraId="62073508" w14:textId="77777777" w:rsidTr="00F050F3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DD7B" w14:textId="77777777" w:rsidR="00350A3B" w:rsidRPr="00993FD3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908D" w14:textId="78C7BF4A" w:rsidR="00350A3B" w:rsidRPr="00993FD3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06.00 – Secretaria Municipal de Educação</w:t>
            </w:r>
          </w:p>
        </w:tc>
      </w:tr>
      <w:tr w:rsidR="00993FD3" w:rsidRPr="00993FD3" w14:paraId="4782174D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5C82" w14:textId="77777777" w:rsidR="00350A3B" w:rsidRPr="00993FD3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B094" w14:textId="1D880A32" w:rsidR="00350A3B" w:rsidRPr="00993FD3" w:rsidRDefault="003A211C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06.02 – Departameno de Ensino</w:t>
            </w:r>
          </w:p>
        </w:tc>
      </w:tr>
      <w:tr w:rsidR="00993FD3" w:rsidRPr="00993FD3" w14:paraId="1101AF67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B046" w14:textId="77777777" w:rsidR="00350A3B" w:rsidRPr="00993FD3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5C52" w14:textId="700DF6A4" w:rsidR="00350A3B" w:rsidRPr="00993FD3" w:rsidRDefault="003A211C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0006 – Alimentação Escolar</w:t>
            </w:r>
          </w:p>
        </w:tc>
      </w:tr>
      <w:tr w:rsidR="00993FD3" w:rsidRPr="00993FD3" w14:paraId="4782A7B8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AE54" w14:textId="77777777" w:rsidR="00350A3B" w:rsidRPr="00993FD3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90ED" w14:textId="385E0B76" w:rsidR="00350A3B" w:rsidRPr="00993FD3" w:rsidRDefault="003A211C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12 – Educação</w:t>
            </w:r>
          </w:p>
        </w:tc>
      </w:tr>
      <w:tr w:rsidR="00993FD3" w:rsidRPr="00993FD3" w14:paraId="5EB0209B" w14:textId="77777777" w:rsidTr="00F050F3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0C97" w14:textId="77777777" w:rsidR="00350A3B" w:rsidRPr="00993FD3" w:rsidRDefault="00350A3B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F963" w14:textId="7790C787" w:rsidR="00350A3B" w:rsidRPr="00993FD3" w:rsidRDefault="003A211C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306 – Alimentação e Nutrição</w:t>
            </w:r>
          </w:p>
        </w:tc>
      </w:tr>
      <w:tr w:rsidR="00993FD3" w:rsidRPr="00993FD3" w14:paraId="032B754E" w14:textId="77777777" w:rsidTr="00F050F3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FCBC0" w14:textId="77777777" w:rsidR="00350A3B" w:rsidRPr="00993FD3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985EBE" w14:textId="77777777" w:rsidR="00350A3B" w:rsidRPr="00993FD3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775846" w14:textId="77777777" w:rsidR="00350A3B" w:rsidRPr="00993FD3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822037" w14:textId="77777777" w:rsidR="00350A3B" w:rsidRPr="00993FD3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5D1AACF4" w14:textId="77777777" w:rsidR="00350A3B" w:rsidRPr="00993FD3" w:rsidRDefault="00350A3B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F7B6" w14:textId="77777777" w:rsidR="00350A3B" w:rsidRPr="00993FD3" w:rsidRDefault="00350A3B" w:rsidP="00F050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F09C" w14:textId="77777777" w:rsidR="00350A3B" w:rsidRPr="00993FD3" w:rsidRDefault="00350A3B" w:rsidP="00F050F3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993FD3" w:rsidRPr="00993FD3" w14:paraId="65A6A283" w14:textId="77777777" w:rsidTr="00F050F3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FE2B7" w14:textId="086E1368" w:rsidR="00350A3B" w:rsidRPr="00993FD3" w:rsidRDefault="003A211C" w:rsidP="00F050F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Cs/>
                <w:sz w:val="22"/>
                <w:szCs w:val="22"/>
                <w:lang w:val="pt-PT"/>
              </w:rPr>
              <w:t>2.014 – Alimentação Escolas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954DB" w14:textId="77777777" w:rsidR="00350A3B" w:rsidRPr="00993FD3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94641" w14:textId="259D71D5" w:rsidR="00350A3B" w:rsidRPr="00993FD3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Alunos Atendidos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8E648" w14:textId="23D88F1D" w:rsidR="00350A3B" w:rsidRPr="00993FD3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Alunos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673A9C" w14:textId="77777777" w:rsidR="00350A3B" w:rsidRPr="00993FD3" w:rsidRDefault="00350A3B" w:rsidP="00F050F3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666F" w14:textId="7542B202" w:rsidR="00350A3B" w:rsidRPr="00993FD3" w:rsidRDefault="003A211C" w:rsidP="00F050F3">
            <w:pPr>
              <w:pStyle w:val="Ttulo5"/>
              <w:spacing w:line="240" w:lineRule="auto"/>
              <w:ind w:left="-70"/>
              <w:jc w:val="center"/>
              <w:rPr>
                <w:b w:val="0"/>
                <w:szCs w:val="22"/>
              </w:rPr>
            </w:pPr>
            <w:r w:rsidRPr="00993FD3">
              <w:rPr>
                <w:b w:val="0"/>
                <w:szCs w:val="22"/>
              </w:rPr>
              <w:t>914,25</w:t>
            </w:r>
          </w:p>
        </w:tc>
      </w:tr>
    </w:tbl>
    <w:p w14:paraId="20926993" w14:textId="77777777" w:rsidR="00350A3B" w:rsidRPr="00993FD3" w:rsidRDefault="00350A3B" w:rsidP="00E406C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417"/>
      </w:tblGrid>
      <w:tr w:rsidR="00993FD3" w:rsidRPr="00993FD3" w14:paraId="53E5322E" w14:textId="77777777" w:rsidTr="00CE32F2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7BF4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2DDC" w14:textId="24A68ADF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08.00 – Secretaria Municipal de Saúde</w:t>
            </w:r>
          </w:p>
        </w:tc>
      </w:tr>
      <w:tr w:rsidR="00993FD3" w:rsidRPr="00993FD3" w14:paraId="2C4B6D7C" w14:textId="77777777" w:rsidTr="00CE32F2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DFB6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0A28" w14:textId="7F3AAF14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08.01 – Fundo Municipal de Saúde</w:t>
            </w:r>
          </w:p>
        </w:tc>
      </w:tr>
      <w:tr w:rsidR="00993FD3" w:rsidRPr="00993FD3" w14:paraId="5622A7A1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6338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41FF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0010 – Atenção Básica em Saúde</w:t>
            </w:r>
          </w:p>
        </w:tc>
      </w:tr>
      <w:tr w:rsidR="00993FD3" w:rsidRPr="00993FD3" w14:paraId="4EAF7F2B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BD15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9031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10 – Saúde</w:t>
            </w:r>
          </w:p>
        </w:tc>
      </w:tr>
      <w:tr w:rsidR="00993FD3" w:rsidRPr="00993FD3" w14:paraId="1A388D1D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6685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C43F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301 – Atenção Básica</w:t>
            </w:r>
          </w:p>
        </w:tc>
      </w:tr>
      <w:tr w:rsidR="00993FD3" w:rsidRPr="00993FD3" w14:paraId="70D5C095" w14:textId="77777777" w:rsidTr="00CE32F2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8A5E6A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54C9ED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D32C2B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22165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49D80D3C" w14:textId="77777777" w:rsidR="003A211C" w:rsidRPr="00993FD3" w:rsidRDefault="003A211C" w:rsidP="00CE32F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A612" w14:textId="77777777" w:rsidR="003A211C" w:rsidRPr="00993FD3" w:rsidRDefault="003A211C" w:rsidP="00CE32F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A9E6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993FD3" w:rsidRPr="00993FD3" w14:paraId="266246C6" w14:textId="77777777" w:rsidTr="00CE32F2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4A0C3D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Cs/>
                <w:sz w:val="22"/>
                <w:szCs w:val="22"/>
                <w:lang w:val="pt-PT"/>
              </w:rPr>
              <w:t>1.524 - Mobiliários, Veículos e Equipamentos – Resolução SESA 506/2023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46097" w14:textId="77777777" w:rsidR="003A211C" w:rsidRPr="00993FD3" w:rsidRDefault="003A211C" w:rsidP="00CE32F2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BA784B" w14:textId="77777777" w:rsidR="003A211C" w:rsidRPr="00993FD3" w:rsidRDefault="003A211C" w:rsidP="00CE32F2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59D41" w14:textId="77777777" w:rsidR="003A211C" w:rsidRPr="00993FD3" w:rsidRDefault="003A211C" w:rsidP="00CE32F2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Outras Unidades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E8F71" w14:textId="77777777" w:rsidR="003A211C" w:rsidRPr="00993FD3" w:rsidRDefault="003A211C" w:rsidP="00CE32F2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D12B" w14:textId="77777777" w:rsidR="003A211C" w:rsidRPr="00993FD3" w:rsidRDefault="003A211C" w:rsidP="00CE32F2">
            <w:pPr>
              <w:pStyle w:val="Ttulo5"/>
              <w:spacing w:line="240" w:lineRule="auto"/>
              <w:ind w:left="-70"/>
              <w:jc w:val="center"/>
              <w:rPr>
                <w:b w:val="0"/>
                <w:szCs w:val="22"/>
              </w:rPr>
            </w:pPr>
            <w:r w:rsidRPr="00993FD3">
              <w:rPr>
                <w:b w:val="0"/>
                <w:szCs w:val="22"/>
              </w:rPr>
              <w:t>220.000,00</w:t>
            </w:r>
          </w:p>
        </w:tc>
      </w:tr>
      <w:tr w:rsidR="00993FD3" w:rsidRPr="00993FD3" w14:paraId="4447F494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F66D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9F44" w14:textId="1B055B03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0008 – Atenção a Vigilancia em Saúde</w:t>
            </w:r>
          </w:p>
        </w:tc>
      </w:tr>
      <w:tr w:rsidR="00993FD3" w:rsidRPr="00993FD3" w14:paraId="680910F4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BBCB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0F0B" w14:textId="00F676A2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10 – Saúde</w:t>
            </w:r>
          </w:p>
        </w:tc>
      </w:tr>
      <w:tr w:rsidR="00993FD3" w:rsidRPr="00993FD3" w14:paraId="268F852F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980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5CD1" w14:textId="01F4918F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305 – Vigilancia Epidemiológica</w:t>
            </w:r>
          </w:p>
        </w:tc>
      </w:tr>
      <w:tr w:rsidR="00993FD3" w:rsidRPr="00993FD3" w14:paraId="03F23BD0" w14:textId="77777777" w:rsidTr="00CE32F2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F52BF2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A3D4E1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2AA037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514E13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3A2CFE8D" w14:textId="77777777" w:rsidR="003A211C" w:rsidRPr="00993FD3" w:rsidRDefault="003A211C" w:rsidP="00CE32F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4448" w14:textId="77777777" w:rsidR="003A211C" w:rsidRPr="00993FD3" w:rsidRDefault="003A211C" w:rsidP="00CE32F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6EEC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993FD3" w:rsidRPr="00993FD3" w14:paraId="7CF3862A" w14:textId="77777777" w:rsidTr="00CE32F2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D5980" w14:textId="7807B95B" w:rsidR="003A211C" w:rsidRPr="00993FD3" w:rsidRDefault="003A211C" w:rsidP="003A211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Cs/>
                <w:sz w:val="22"/>
                <w:szCs w:val="22"/>
                <w:lang w:val="pt-PT"/>
              </w:rPr>
              <w:t>1.540 - Res. 285/24 SESA – Enfrentamento da Dengue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F7384" w14:textId="0ED7D122" w:rsidR="003A211C" w:rsidRPr="00993FD3" w:rsidRDefault="003A211C" w:rsidP="003A211C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F7E13" w14:textId="0C2C7E39" w:rsidR="003A211C" w:rsidRPr="00993FD3" w:rsidRDefault="003A211C" w:rsidP="003A211C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460C3" w14:textId="373589D8" w:rsidR="003A211C" w:rsidRPr="00993FD3" w:rsidRDefault="003A211C" w:rsidP="003A211C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Outras Unidades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10C14" w14:textId="77777777" w:rsidR="003A211C" w:rsidRPr="00993FD3" w:rsidRDefault="003A211C" w:rsidP="003A211C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330" w14:textId="7800D6D3" w:rsidR="003A211C" w:rsidRPr="00993FD3" w:rsidRDefault="003A211C" w:rsidP="003A211C">
            <w:pPr>
              <w:pStyle w:val="Ttulo5"/>
              <w:spacing w:line="240" w:lineRule="auto"/>
              <w:ind w:left="-70"/>
              <w:jc w:val="center"/>
              <w:rPr>
                <w:b w:val="0"/>
                <w:szCs w:val="22"/>
              </w:rPr>
            </w:pPr>
            <w:r w:rsidRPr="00993FD3">
              <w:rPr>
                <w:b w:val="0"/>
                <w:szCs w:val="22"/>
              </w:rPr>
              <w:t>37.557,71</w:t>
            </w:r>
          </w:p>
        </w:tc>
      </w:tr>
    </w:tbl>
    <w:p w14:paraId="0E6D451E" w14:textId="77777777" w:rsidR="003A211C" w:rsidRPr="00993FD3" w:rsidRDefault="003A211C" w:rsidP="00E406C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417"/>
      </w:tblGrid>
      <w:tr w:rsidR="00993FD3" w:rsidRPr="00993FD3" w14:paraId="4EC024D2" w14:textId="77777777" w:rsidTr="00CE32F2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BFE0" w14:textId="4BE814E6" w:rsidR="003A211C" w:rsidRPr="00993FD3" w:rsidRDefault="003A211C" w:rsidP="003A211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BC28" w14:textId="5CEC59C2" w:rsidR="003A211C" w:rsidRPr="00993FD3" w:rsidRDefault="003A211C" w:rsidP="003A211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10.00 – Secretaria Municipal de Obras e Serviços Públicos</w:t>
            </w:r>
          </w:p>
        </w:tc>
      </w:tr>
      <w:tr w:rsidR="00993FD3" w:rsidRPr="00993FD3" w14:paraId="7E6F0AAB" w14:textId="77777777" w:rsidTr="00CE32F2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6168" w14:textId="105167AF" w:rsidR="003A211C" w:rsidRPr="00993FD3" w:rsidRDefault="003A211C" w:rsidP="003A211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B9CF" w14:textId="7FF14C6D" w:rsidR="003A211C" w:rsidRPr="00993FD3" w:rsidRDefault="003A211C" w:rsidP="003A211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10.05 – Departamento de Obras e Serviços Rodoviários</w:t>
            </w:r>
          </w:p>
        </w:tc>
      </w:tr>
      <w:tr w:rsidR="00993FD3" w:rsidRPr="00993FD3" w14:paraId="75FE2651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4579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F677" w14:textId="1C9C84B8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0012 – Transportes</w:t>
            </w:r>
          </w:p>
        </w:tc>
      </w:tr>
      <w:tr w:rsidR="00993FD3" w:rsidRPr="00993FD3" w14:paraId="13A80128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F1A1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7F3C" w14:textId="7A061BCC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26 – Transporte</w:t>
            </w:r>
          </w:p>
        </w:tc>
      </w:tr>
      <w:tr w:rsidR="00993FD3" w:rsidRPr="00993FD3" w14:paraId="4B8CBA6D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25A3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lastRenderedPageBreak/>
              <w:t>SUBFUNÇÃO: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AA57" w14:textId="37CECA05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782 – Transporte Rodoviário</w:t>
            </w:r>
          </w:p>
        </w:tc>
      </w:tr>
      <w:tr w:rsidR="00993FD3" w:rsidRPr="00993FD3" w14:paraId="77C92BA6" w14:textId="77777777" w:rsidTr="00CE32F2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D8B3F2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C4EA3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E1A9A4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35DE08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1093B0A7" w14:textId="77777777" w:rsidR="003A211C" w:rsidRPr="00993FD3" w:rsidRDefault="003A211C" w:rsidP="00CE32F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9EAF" w14:textId="77777777" w:rsidR="003A211C" w:rsidRPr="00993FD3" w:rsidRDefault="003A211C" w:rsidP="00CE32F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52E6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993FD3" w:rsidRPr="00993FD3" w14:paraId="0BB72627" w14:textId="77777777" w:rsidTr="00CE32F2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C874C" w14:textId="7CBC0F70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Cs/>
                <w:sz w:val="22"/>
                <w:szCs w:val="22"/>
                <w:lang w:val="pt-PT"/>
              </w:rPr>
              <w:t>2.163 – Manutenção dos Serviços Rodoviários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F6286" w14:textId="73281C00" w:rsidR="003A211C" w:rsidRPr="00993FD3" w:rsidRDefault="003A211C" w:rsidP="00CE32F2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738884" w14:textId="0297BFBE" w:rsidR="003A211C" w:rsidRPr="00993FD3" w:rsidRDefault="003A211C" w:rsidP="00CE32F2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Restaurante de Estrada Vicinais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4927FC" w14:textId="456792D2" w:rsidR="003A211C" w:rsidRPr="00993FD3" w:rsidRDefault="003A211C" w:rsidP="00CE32F2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FEE4E" w14:textId="77777777" w:rsidR="003A211C" w:rsidRPr="00993FD3" w:rsidRDefault="003A211C" w:rsidP="00CE32F2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CE45" w14:textId="69A037A9" w:rsidR="003A211C" w:rsidRPr="00993FD3" w:rsidRDefault="003A211C" w:rsidP="00CE32F2">
            <w:pPr>
              <w:pStyle w:val="Ttulo5"/>
              <w:spacing w:line="240" w:lineRule="auto"/>
              <w:ind w:left="-70"/>
              <w:jc w:val="center"/>
              <w:rPr>
                <w:b w:val="0"/>
                <w:szCs w:val="22"/>
              </w:rPr>
            </w:pPr>
            <w:r w:rsidRPr="00993FD3">
              <w:rPr>
                <w:b w:val="0"/>
                <w:szCs w:val="22"/>
              </w:rPr>
              <w:t>84.530,67</w:t>
            </w:r>
          </w:p>
        </w:tc>
      </w:tr>
    </w:tbl>
    <w:p w14:paraId="1647B52F" w14:textId="77777777" w:rsidR="003A211C" w:rsidRPr="00993FD3" w:rsidRDefault="003A211C" w:rsidP="00E406C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417"/>
      </w:tblGrid>
      <w:tr w:rsidR="00993FD3" w:rsidRPr="00993FD3" w14:paraId="45F2943A" w14:textId="77777777" w:rsidTr="00CE32F2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ED45" w14:textId="468FAA20" w:rsidR="003A211C" w:rsidRPr="00993FD3" w:rsidRDefault="003A211C" w:rsidP="003A211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DCE" w14:textId="7E106E81" w:rsidR="003A211C" w:rsidRPr="00993FD3" w:rsidRDefault="00284897" w:rsidP="003A211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12.00 – Secretaria Municipal de Assistência Social</w:t>
            </w:r>
          </w:p>
        </w:tc>
      </w:tr>
      <w:tr w:rsidR="00993FD3" w:rsidRPr="00993FD3" w14:paraId="4C29BC4B" w14:textId="77777777" w:rsidTr="00CE32F2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5E59" w14:textId="619DD2D7" w:rsidR="003A211C" w:rsidRPr="00993FD3" w:rsidRDefault="003A211C" w:rsidP="003A211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37AE" w14:textId="62ED8514" w:rsidR="003A211C" w:rsidRPr="00993FD3" w:rsidRDefault="00284897" w:rsidP="003A211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12.02 – Fundo Municipal dos Direitos da Criança e do Adolescente</w:t>
            </w:r>
          </w:p>
        </w:tc>
      </w:tr>
      <w:tr w:rsidR="00993FD3" w:rsidRPr="00993FD3" w14:paraId="68E8F583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57EB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C7EF" w14:textId="3B8D1614" w:rsidR="003A211C" w:rsidRPr="00993FD3" w:rsidRDefault="00284897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0029 – Promoção e Garantia dos Direitos da Crianã, Adolescentes e Jovens</w:t>
            </w:r>
          </w:p>
        </w:tc>
      </w:tr>
      <w:tr w:rsidR="00993FD3" w:rsidRPr="00993FD3" w14:paraId="4F2C3784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8CB0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1D91" w14:textId="2CB1BCDB" w:rsidR="003A211C" w:rsidRPr="00993FD3" w:rsidRDefault="00284897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Style w:val="Forte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08 – Assistencia Social</w:t>
            </w:r>
          </w:p>
        </w:tc>
      </w:tr>
      <w:tr w:rsidR="00993FD3" w:rsidRPr="00993FD3" w14:paraId="31E27978" w14:textId="77777777" w:rsidTr="00CE32F2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95E5" w14:textId="77777777" w:rsidR="003A211C" w:rsidRPr="00993FD3" w:rsidRDefault="003A211C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7551" w14:textId="48949C70" w:rsidR="003A211C" w:rsidRPr="00993FD3" w:rsidRDefault="00284897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243 – Assistencia a Criança e ao Adolescente</w:t>
            </w:r>
          </w:p>
        </w:tc>
      </w:tr>
      <w:tr w:rsidR="00993FD3" w:rsidRPr="00993FD3" w14:paraId="72701A20" w14:textId="77777777" w:rsidTr="00CE32F2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5AD0A7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036B43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36C5F4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54E89A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5D6C0FF2" w14:textId="77777777" w:rsidR="003A211C" w:rsidRPr="00993FD3" w:rsidRDefault="003A211C" w:rsidP="00CE32F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9301" w14:textId="77777777" w:rsidR="003A211C" w:rsidRPr="00993FD3" w:rsidRDefault="003A211C" w:rsidP="00CE32F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49E8" w14:textId="77777777" w:rsidR="003A211C" w:rsidRPr="00993FD3" w:rsidRDefault="003A211C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993FD3" w:rsidRPr="00993FD3" w14:paraId="3FED1711" w14:textId="77777777" w:rsidTr="00284897">
        <w:trPr>
          <w:cantSplit/>
          <w:trHeight w:val="485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73D74" w14:textId="6CBC5E4B" w:rsidR="003A211C" w:rsidRPr="00993FD3" w:rsidRDefault="00284897" w:rsidP="003A211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5.002 – Apoio a Projetos da Infancia e Adolescencia – FMDCA/IR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D607D" w14:textId="18D1F179" w:rsidR="003A211C" w:rsidRPr="00993FD3" w:rsidRDefault="003A211C" w:rsidP="003A211C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B4A9E" w14:textId="5763C372" w:rsidR="003A211C" w:rsidRPr="00993FD3" w:rsidRDefault="003A211C" w:rsidP="003A211C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A5382" w14:textId="2B72F27B" w:rsidR="003A211C" w:rsidRPr="00993FD3" w:rsidRDefault="003A211C" w:rsidP="003A211C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Outras Unidades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28055" w14:textId="77777777" w:rsidR="003A211C" w:rsidRPr="00993FD3" w:rsidRDefault="003A211C" w:rsidP="003A211C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993FD3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427A" w14:textId="7DC7CEAE" w:rsidR="003A211C" w:rsidRPr="00993FD3" w:rsidRDefault="003A211C" w:rsidP="003A211C">
            <w:pPr>
              <w:pStyle w:val="Ttulo5"/>
              <w:spacing w:line="240" w:lineRule="auto"/>
              <w:ind w:left="-70"/>
              <w:jc w:val="center"/>
              <w:rPr>
                <w:b w:val="0"/>
                <w:szCs w:val="22"/>
              </w:rPr>
            </w:pPr>
            <w:r w:rsidRPr="00993FD3">
              <w:rPr>
                <w:b w:val="0"/>
                <w:szCs w:val="22"/>
              </w:rPr>
              <w:t>28.931,95</w:t>
            </w:r>
          </w:p>
        </w:tc>
      </w:tr>
    </w:tbl>
    <w:p w14:paraId="7976E08D" w14:textId="77777777" w:rsidR="003A211C" w:rsidRDefault="003A211C" w:rsidP="00E406CD">
      <w:pPr>
        <w:jc w:val="both"/>
        <w:rPr>
          <w:rFonts w:ascii="Arial" w:hAnsi="Arial" w:cs="Arial"/>
          <w:b/>
          <w:sz w:val="22"/>
          <w:szCs w:val="22"/>
        </w:rPr>
      </w:pPr>
    </w:p>
    <w:p w14:paraId="25A239CA" w14:textId="77777777" w:rsidR="002B7C81" w:rsidRPr="00DF1C46" w:rsidRDefault="002B7C81">
      <w:pPr>
        <w:rPr>
          <w:rFonts w:ascii="Arial" w:hAnsi="Arial" w:cs="Arial"/>
          <w:sz w:val="22"/>
          <w:szCs w:val="22"/>
        </w:rPr>
      </w:pPr>
    </w:p>
    <w:p w14:paraId="3D1F2F86" w14:textId="36804F25" w:rsidR="005F4F66" w:rsidRDefault="005F4F66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  <w:r w:rsidRPr="00DF1C46">
        <w:rPr>
          <w:rFonts w:ascii="Arial" w:hAnsi="Arial" w:cs="Arial"/>
          <w:b/>
          <w:sz w:val="22"/>
          <w:szCs w:val="22"/>
          <w:lang w:val="pt-PT"/>
        </w:rPr>
        <w:t xml:space="preserve">Art. </w:t>
      </w:r>
      <w:r w:rsidR="005874C2">
        <w:rPr>
          <w:rFonts w:ascii="Arial" w:hAnsi="Arial" w:cs="Arial"/>
          <w:b/>
          <w:sz w:val="22"/>
          <w:szCs w:val="22"/>
          <w:lang w:val="pt-PT"/>
        </w:rPr>
        <w:t>2</w:t>
      </w:r>
      <w:r w:rsidRPr="00DF1C46">
        <w:rPr>
          <w:rFonts w:ascii="Arial" w:hAnsi="Arial" w:cs="Arial"/>
          <w:b/>
          <w:sz w:val="22"/>
          <w:szCs w:val="22"/>
          <w:lang w:val="pt-PT"/>
        </w:rPr>
        <w:t>º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 Fica o Chefe do Poder Executivo autorizado a abrir um </w:t>
      </w:r>
      <w:r w:rsidRPr="00DF1C46">
        <w:rPr>
          <w:rFonts w:ascii="Arial" w:hAnsi="Arial" w:cs="Arial"/>
          <w:b/>
          <w:sz w:val="22"/>
          <w:szCs w:val="22"/>
          <w:lang w:val="pt-PT"/>
        </w:rPr>
        <w:t>Crédito Adicional Especial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 no valor de </w:t>
      </w:r>
      <w:r w:rsidRPr="00DF1C46">
        <w:rPr>
          <w:rFonts w:ascii="Arial" w:hAnsi="Arial" w:cs="Arial"/>
          <w:b/>
          <w:sz w:val="22"/>
          <w:szCs w:val="22"/>
        </w:rPr>
        <w:t xml:space="preserve">R$ </w:t>
      </w:r>
      <w:r w:rsidR="00993FD3">
        <w:rPr>
          <w:rFonts w:ascii="Arial" w:hAnsi="Arial" w:cs="Arial"/>
          <w:b/>
          <w:sz w:val="22"/>
          <w:szCs w:val="22"/>
        </w:rPr>
        <w:t>371.934,58</w:t>
      </w:r>
      <w:r w:rsidRPr="00DF1C46">
        <w:rPr>
          <w:rFonts w:ascii="Arial" w:hAnsi="Arial" w:cs="Arial"/>
          <w:b/>
          <w:sz w:val="22"/>
          <w:szCs w:val="22"/>
        </w:rPr>
        <w:t xml:space="preserve"> </w:t>
      </w:r>
      <w:r w:rsidRPr="00DF1C46">
        <w:rPr>
          <w:rFonts w:ascii="Arial" w:hAnsi="Arial" w:cs="Arial"/>
          <w:sz w:val="22"/>
          <w:szCs w:val="22"/>
        </w:rPr>
        <w:t>(</w:t>
      </w:r>
      <w:r w:rsidR="00993FD3">
        <w:rPr>
          <w:rFonts w:ascii="Arial" w:hAnsi="Arial" w:cs="Arial"/>
          <w:sz w:val="22"/>
          <w:szCs w:val="22"/>
        </w:rPr>
        <w:t xml:space="preserve">Trezentos e setena e um mil, novecentos e trinta e quatro reais e cinquenta e oito </w:t>
      </w:r>
      <w:r w:rsidR="00417445">
        <w:rPr>
          <w:rFonts w:ascii="Arial" w:hAnsi="Arial" w:cs="Arial"/>
          <w:sz w:val="22"/>
          <w:szCs w:val="22"/>
        </w:rPr>
        <w:t>centavos</w:t>
      </w:r>
      <w:r w:rsidRPr="00DF1C46">
        <w:rPr>
          <w:rFonts w:ascii="Arial" w:hAnsi="Arial" w:cs="Arial"/>
          <w:sz w:val="22"/>
          <w:szCs w:val="22"/>
        </w:rPr>
        <w:t xml:space="preserve">), </w:t>
      </w:r>
      <w:r w:rsidRPr="00DF1C46">
        <w:rPr>
          <w:rFonts w:ascii="Arial" w:hAnsi="Arial" w:cs="Arial"/>
          <w:bCs/>
          <w:sz w:val="22"/>
          <w:szCs w:val="22"/>
        </w:rPr>
        <w:t xml:space="preserve">ao Orçamento do Município para o exercício de 2024, conforme </w:t>
      </w:r>
      <w:r w:rsidRPr="00DF1C46">
        <w:rPr>
          <w:rFonts w:ascii="Arial" w:hAnsi="Arial" w:cs="Arial"/>
          <w:sz w:val="22"/>
          <w:szCs w:val="22"/>
          <w:lang w:val="pt-PT"/>
        </w:rPr>
        <w:t>segue:</w:t>
      </w:r>
    </w:p>
    <w:p w14:paraId="7D0FFFE4" w14:textId="77777777" w:rsidR="009E335B" w:rsidRDefault="009E335B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67"/>
      </w:tblGrid>
      <w:tr w:rsidR="00DC1340" w:rsidRPr="008D79B6" w14:paraId="2EB36430" w14:textId="77777777" w:rsidTr="00993FD3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2F72" w14:textId="77777777" w:rsidR="00DC1340" w:rsidRPr="008D79B6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D79B6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F2AC" w14:textId="77777777" w:rsidR="00DC1340" w:rsidRPr="008D79B6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06.00 – Secretaria Municipal de Educação</w:t>
            </w:r>
          </w:p>
        </w:tc>
      </w:tr>
      <w:tr w:rsidR="00DC1340" w:rsidRPr="008D79B6" w14:paraId="5B6D5003" w14:textId="77777777" w:rsidTr="00993FD3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45A7" w14:textId="77777777" w:rsidR="00DC1340" w:rsidRPr="008D79B6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D79B6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E4B2" w14:textId="77777777" w:rsidR="00DC1340" w:rsidRPr="008D79B6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06.02 – Departamento de Ensino</w:t>
            </w:r>
          </w:p>
        </w:tc>
      </w:tr>
      <w:tr w:rsidR="00DC1340" w:rsidRPr="008D79B6" w14:paraId="649BEBBB" w14:textId="77777777" w:rsidTr="00993FD3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6AA5" w14:textId="77777777" w:rsidR="00DC1340" w:rsidRPr="008D79B6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12.306.0006.2.014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F078" w14:textId="77777777" w:rsidR="00DC1340" w:rsidRPr="008D79B6" w:rsidRDefault="00DC1340" w:rsidP="00C4470B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Alimentação Escolar</w:t>
            </w:r>
          </w:p>
        </w:tc>
      </w:tr>
      <w:tr w:rsidR="00DC1340" w:rsidRPr="008D79B6" w14:paraId="74B59937" w14:textId="77777777" w:rsidTr="00993FD3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515B" w14:textId="77777777" w:rsidR="00DC1340" w:rsidRPr="00483E43" w:rsidRDefault="00DC1340" w:rsidP="00C4470B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483E43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E386" w14:textId="1128545C" w:rsidR="00DC1340" w:rsidRPr="00483E43" w:rsidRDefault="00DC1340" w:rsidP="00C4470B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2130 – Programa Merenda Escolas </w:t>
            </w:r>
            <w:r w:rsidR="00771A6A">
              <w:rPr>
                <w:rFonts w:ascii="Arial" w:hAnsi="Arial" w:cs="Arial"/>
                <w:sz w:val="22"/>
                <w:szCs w:val="22"/>
                <w:lang w:val="pt-PT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Superávit</w:t>
            </w:r>
          </w:p>
        </w:tc>
      </w:tr>
      <w:tr w:rsidR="00DC1340" w:rsidRPr="008D79B6" w14:paraId="1E7EC9EE" w14:textId="77777777" w:rsidTr="00993FD3">
        <w:tblPrEx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D7D3" w14:textId="4BB8CB68" w:rsidR="00DC1340" w:rsidRPr="00483E43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3.3.90.32.00 – </w:t>
            </w:r>
            <w:r w:rsidR="00B55C11">
              <w:rPr>
                <w:rFonts w:ascii="Arial" w:hAnsi="Arial" w:cs="Arial"/>
                <w:sz w:val="22"/>
                <w:szCs w:val="22"/>
                <w:lang w:val="pt-PT"/>
              </w:rPr>
              <w:t>8145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BBCD" w14:textId="77777777" w:rsidR="00DC1340" w:rsidRPr="00483E43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Material, Bem ou Serviço para Distribuição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94F2" w14:textId="59E5FADB" w:rsidR="00DC1340" w:rsidRPr="00483E43" w:rsidRDefault="00DC1340" w:rsidP="00C4470B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83E43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</w:t>
            </w:r>
            <w:r w:rsidR="00993FD3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Pr="00483E43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914,25</w:t>
            </w:r>
          </w:p>
        </w:tc>
      </w:tr>
    </w:tbl>
    <w:p w14:paraId="0E811249" w14:textId="77777777" w:rsidR="00DC1340" w:rsidRDefault="00DC1340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67"/>
      </w:tblGrid>
      <w:tr w:rsidR="00DC1340" w:rsidRPr="00DC1340" w14:paraId="4DEE14CF" w14:textId="77777777" w:rsidTr="009E335B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03CF" w14:textId="77777777" w:rsidR="009E335B" w:rsidRPr="00DC1340" w:rsidRDefault="009E335B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E04F" w14:textId="0C901150" w:rsidR="009E335B" w:rsidRPr="00DC1340" w:rsidRDefault="009E335B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08.00 – Secretaria Municipal de Saúde</w:t>
            </w:r>
          </w:p>
        </w:tc>
      </w:tr>
      <w:tr w:rsidR="00DC1340" w:rsidRPr="00DC1340" w14:paraId="2E7B39DB" w14:textId="77777777" w:rsidTr="009E335B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286F" w14:textId="77777777" w:rsidR="009E335B" w:rsidRPr="00DC1340" w:rsidRDefault="009E335B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FEFE" w14:textId="7E332CF7" w:rsidR="009E335B" w:rsidRPr="00DC1340" w:rsidRDefault="009E335B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sz w:val="22"/>
                <w:szCs w:val="22"/>
                <w:lang w:val="pt-PT"/>
              </w:rPr>
              <w:t>08.01 – Fundo Municipal de Saúde</w:t>
            </w:r>
          </w:p>
        </w:tc>
      </w:tr>
      <w:tr w:rsidR="00771A6A" w:rsidRPr="00DC1340" w14:paraId="625983D6" w14:textId="77777777" w:rsidTr="00CE32F2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4355" w14:textId="77777777" w:rsidR="00771A6A" w:rsidRPr="00DC1340" w:rsidRDefault="00771A6A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10.301.0010.1.524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0F22" w14:textId="77777777" w:rsidR="00771A6A" w:rsidRPr="00DC1340" w:rsidRDefault="00771A6A" w:rsidP="00CE32F2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Mobiliários, Veículos e Equipamentos – Resolução SESA 506/2023</w:t>
            </w:r>
          </w:p>
        </w:tc>
      </w:tr>
      <w:tr w:rsidR="00771A6A" w:rsidRPr="00DC1340" w14:paraId="1149A07E" w14:textId="77777777" w:rsidTr="00CE32F2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8595" w14:textId="77777777" w:rsidR="00771A6A" w:rsidRPr="00DC1340" w:rsidRDefault="00771A6A" w:rsidP="00CE32F2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5AA1" w14:textId="77777777" w:rsidR="00771A6A" w:rsidRPr="00DC1340" w:rsidRDefault="00771A6A" w:rsidP="00CE32F2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sz w:val="22"/>
                <w:szCs w:val="22"/>
                <w:lang w:val="pt-PT"/>
              </w:rPr>
              <w:t>500 – Bloco de Investimentos na Rede de Serviços de Saúde</w:t>
            </w:r>
          </w:p>
        </w:tc>
      </w:tr>
      <w:tr w:rsidR="00771A6A" w:rsidRPr="00DC1340" w14:paraId="5F0ADF1F" w14:textId="77777777" w:rsidTr="00CE32F2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B89F" w14:textId="1628D3FC" w:rsidR="00771A6A" w:rsidRPr="00DC1340" w:rsidRDefault="00771A6A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4.4.90.52.00 – </w:t>
            </w:r>
            <w:r w:rsidR="00B55C11">
              <w:rPr>
                <w:rFonts w:ascii="Arial" w:hAnsi="Arial" w:cs="Arial"/>
                <w:sz w:val="22"/>
                <w:szCs w:val="22"/>
                <w:lang w:val="pt-PT"/>
              </w:rPr>
              <w:t>8146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8419" w14:textId="77777777" w:rsidR="00771A6A" w:rsidRPr="00DC1340" w:rsidRDefault="00771A6A" w:rsidP="00CE32F2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bCs/>
                <w:sz w:val="22"/>
                <w:szCs w:val="22"/>
                <w:lang w:val="pt-PT"/>
              </w:rPr>
              <w:t>Equipamentos e Material Permanente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B935" w14:textId="33EDCC35" w:rsidR="00771A6A" w:rsidRPr="00DC1340" w:rsidRDefault="00771A6A" w:rsidP="00CE32F2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Pr="00DC1340">
              <w:rPr>
                <w:rFonts w:ascii="Arial" w:hAnsi="Arial" w:cs="Arial"/>
                <w:sz w:val="22"/>
                <w:szCs w:val="22"/>
                <w:lang w:val="pt-PT"/>
              </w:rPr>
              <w:t xml:space="preserve"> 220.000,00</w:t>
            </w:r>
          </w:p>
        </w:tc>
      </w:tr>
      <w:tr w:rsidR="00DC1340" w:rsidRPr="00DC1340" w14:paraId="0A2407A3" w14:textId="77777777" w:rsidTr="00DC1340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E923" w14:textId="2346EA59" w:rsidR="005E0D15" w:rsidRPr="00DC1340" w:rsidRDefault="005E0D15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10.30</w:t>
            </w:r>
            <w:r w:rsidR="00771A6A">
              <w:rPr>
                <w:rFonts w:ascii="Arial" w:hAnsi="Arial" w:cs="Arial"/>
                <w:b/>
                <w:sz w:val="22"/>
                <w:szCs w:val="22"/>
                <w:lang w:val="pt-PT"/>
              </w:rPr>
              <w:t>5</w:t>
            </w: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.00</w:t>
            </w:r>
            <w:r w:rsidR="00771A6A">
              <w:rPr>
                <w:rFonts w:ascii="Arial" w:hAnsi="Arial" w:cs="Arial"/>
                <w:b/>
                <w:sz w:val="22"/>
                <w:szCs w:val="22"/>
                <w:lang w:val="pt-PT"/>
              </w:rPr>
              <w:t>08</w:t>
            </w: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.1.</w:t>
            </w:r>
            <w:r w:rsidR="003A211C">
              <w:rPr>
                <w:rFonts w:ascii="Arial" w:hAnsi="Arial" w:cs="Arial"/>
                <w:b/>
                <w:sz w:val="22"/>
                <w:szCs w:val="22"/>
                <w:lang w:val="pt-PT"/>
              </w:rPr>
              <w:t>540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A7E7" w14:textId="5B95F9A6" w:rsidR="005E0D15" w:rsidRPr="00DC1340" w:rsidRDefault="00771A6A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Res. 285/24 SESA – Enfrentamento da Dengue</w:t>
            </w:r>
          </w:p>
        </w:tc>
      </w:tr>
      <w:tr w:rsidR="00DC1340" w:rsidRPr="00DC1340" w14:paraId="58060FFD" w14:textId="77777777" w:rsidTr="00DC1340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CF7" w14:textId="77777777" w:rsidR="005E0D15" w:rsidRPr="00DC1340" w:rsidRDefault="005E0D15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54C6" w14:textId="6E2104A1" w:rsidR="005E0D15" w:rsidRPr="00DC1340" w:rsidRDefault="00771A6A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499 – Gestão do SUS</w:t>
            </w:r>
          </w:p>
        </w:tc>
      </w:tr>
      <w:tr w:rsidR="00DC1340" w:rsidRPr="00DC1340" w14:paraId="24765F29" w14:textId="77777777" w:rsidTr="00DC1340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3180" w14:textId="24FA6970" w:rsidR="005E0D15" w:rsidRPr="00DC1340" w:rsidRDefault="00771A6A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3.3.90.30.00 – </w:t>
            </w:r>
            <w:r w:rsidR="00B55C11">
              <w:rPr>
                <w:rFonts w:ascii="Arial" w:hAnsi="Arial" w:cs="Arial"/>
                <w:sz w:val="22"/>
                <w:szCs w:val="22"/>
                <w:lang w:val="pt-PT"/>
              </w:rPr>
              <w:t>8147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FE79" w14:textId="61DA5F75" w:rsidR="005E0D15" w:rsidRPr="00DC1340" w:rsidRDefault="00771A6A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Material de Consumo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5548" w14:textId="30F2CFFF" w:rsidR="005E0D15" w:rsidRPr="00DC1340" w:rsidRDefault="005E0D15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sz w:val="22"/>
                <w:szCs w:val="22"/>
                <w:lang w:val="pt-PT"/>
              </w:rPr>
              <w:t xml:space="preserve">R$  </w:t>
            </w:r>
            <w:r w:rsidR="00771A6A">
              <w:rPr>
                <w:rFonts w:ascii="Arial" w:hAnsi="Arial" w:cs="Arial"/>
                <w:sz w:val="22"/>
                <w:szCs w:val="22"/>
                <w:lang w:val="pt-PT"/>
              </w:rPr>
              <w:t xml:space="preserve">    37.557,71</w:t>
            </w:r>
          </w:p>
        </w:tc>
      </w:tr>
    </w:tbl>
    <w:p w14:paraId="0DA1670B" w14:textId="77777777" w:rsidR="00925266" w:rsidRDefault="00925266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67"/>
      </w:tblGrid>
      <w:tr w:rsidR="00DC1340" w:rsidRPr="00DC1340" w14:paraId="1282BEC1" w14:textId="77777777" w:rsidTr="00C4470B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5BE8" w14:textId="77777777" w:rsidR="00DC1340" w:rsidRPr="00DC1340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9200" w14:textId="254A483E" w:rsidR="00DC1340" w:rsidRPr="00DC1340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10.00 – Secretaria Municipal de Obras e Serviços Públicos</w:t>
            </w:r>
          </w:p>
        </w:tc>
      </w:tr>
      <w:tr w:rsidR="00DC1340" w:rsidRPr="00DC1340" w14:paraId="7261926D" w14:textId="77777777" w:rsidTr="00C4470B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A0CB" w14:textId="77777777" w:rsidR="00DC1340" w:rsidRPr="00DC1340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6BCD" w14:textId="00F4DD94" w:rsidR="00DC1340" w:rsidRPr="00DC1340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10.05 – Departamento de Obras e Serviços Rodoviários</w:t>
            </w:r>
          </w:p>
        </w:tc>
      </w:tr>
      <w:tr w:rsidR="00DC1340" w:rsidRPr="00DC1340" w14:paraId="7796B58B" w14:textId="77777777" w:rsidTr="00C4470B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62A6" w14:textId="57D1C465" w:rsidR="00DC1340" w:rsidRPr="00DC1340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26.782.0012.2.163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484F" w14:textId="1BD8610A" w:rsidR="00DC1340" w:rsidRPr="00DC1340" w:rsidRDefault="00DC1340" w:rsidP="00C4470B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Manutenção de Serviços Rodoviários</w:t>
            </w:r>
          </w:p>
        </w:tc>
      </w:tr>
      <w:tr w:rsidR="00DC1340" w:rsidRPr="00DC1340" w14:paraId="72D5D78C" w14:textId="77777777" w:rsidTr="00C4470B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9433" w14:textId="77777777" w:rsidR="00DC1340" w:rsidRPr="00DC1340" w:rsidRDefault="00DC1340" w:rsidP="00C44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1340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485D" w14:textId="4A7A643B" w:rsidR="00DC1340" w:rsidRPr="00DC1340" w:rsidRDefault="00DC1340" w:rsidP="00C4470B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2504 – Outros Royalties e Compensações Financeiras - Superávit</w:t>
            </w:r>
          </w:p>
        </w:tc>
      </w:tr>
      <w:tr w:rsidR="00DC1340" w:rsidRPr="00DC1340" w14:paraId="531E01D8" w14:textId="77777777" w:rsidTr="00C4470B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05CE" w14:textId="106D0D82" w:rsidR="00DC1340" w:rsidRPr="00DC1340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3.3.90.30.00 - </w:t>
            </w:r>
            <w:r w:rsidR="00B55C11">
              <w:rPr>
                <w:rFonts w:ascii="Arial" w:hAnsi="Arial" w:cs="Arial"/>
                <w:sz w:val="22"/>
                <w:szCs w:val="22"/>
                <w:lang w:val="pt-PT"/>
              </w:rPr>
              <w:t>8148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71B2" w14:textId="11937DC6" w:rsidR="00DC1340" w:rsidRPr="00DC1340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Material de Consumo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ACE7" w14:textId="47D5DDF2" w:rsidR="00DC1340" w:rsidRPr="00DC1340" w:rsidRDefault="00DC1340" w:rsidP="00C4470B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C1340">
              <w:rPr>
                <w:rFonts w:ascii="Arial" w:hAnsi="Arial" w:cs="Arial"/>
                <w:sz w:val="22"/>
                <w:szCs w:val="22"/>
                <w:lang w:val="pt-PT"/>
              </w:rPr>
              <w:t xml:space="preserve">R$ 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84.530,67</w:t>
            </w:r>
          </w:p>
        </w:tc>
      </w:tr>
    </w:tbl>
    <w:p w14:paraId="20E787B6" w14:textId="77777777" w:rsidR="00DC1340" w:rsidRPr="00DC1340" w:rsidRDefault="00DC1340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67"/>
      </w:tblGrid>
      <w:tr w:rsidR="00284897" w:rsidRPr="00DC1340" w14:paraId="2955AD29" w14:textId="77777777" w:rsidTr="00C4470B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1352" w14:textId="24AF8608" w:rsidR="00284897" w:rsidRPr="00DC1340" w:rsidRDefault="00284897" w:rsidP="00284897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33C3" w14:textId="5F408BCB" w:rsidR="00284897" w:rsidRPr="00DC1340" w:rsidRDefault="00284897" w:rsidP="00284897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12.00 – Secretaria Municipal de Assistência Social</w:t>
            </w:r>
          </w:p>
        </w:tc>
      </w:tr>
      <w:tr w:rsidR="00284897" w:rsidRPr="00DC1340" w14:paraId="30D4A0B8" w14:textId="77777777" w:rsidTr="00C4470B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D842" w14:textId="10284955" w:rsidR="00284897" w:rsidRPr="00DC1340" w:rsidRDefault="00284897" w:rsidP="00284897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3811" w14:textId="21081881" w:rsidR="00284897" w:rsidRPr="00DC1340" w:rsidRDefault="00284897" w:rsidP="00284897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12.02 – Fundo Municipal dos Direitos da Criança e do Adolescente</w:t>
            </w:r>
          </w:p>
        </w:tc>
      </w:tr>
      <w:tr w:rsidR="009E335B" w14:paraId="42859266" w14:textId="77777777" w:rsidTr="00DC1340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83B0" w14:textId="27987F12" w:rsidR="009E335B" w:rsidRDefault="00284897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08.243.0029.5.002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F6C4" w14:textId="63BD3FAC" w:rsidR="009E335B" w:rsidRPr="00284897" w:rsidRDefault="00284897" w:rsidP="00C4470B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284897">
              <w:rPr>
                <w:rFonts w:ascii="Arial" w:hAnsi="Arial" w:cs="Arial"/>
                <w:b/>
                <w:sz w:val="22"/>
                <w:szCs w:val="22"/>
                <w:lang w:val="pt-PT"/>
              </w:rPr>
              <w:t>Apoio a Projetos da Infancia e Adolescencia – FMDCA/IR</w:t>
            </w:r>
          </w:p>
        </w:tc>
      </w:tr>
      <w:tr w:rsidR="009E335B" w14:paraId="365F5A3F" w14:textId="77777777" w:rsidTr="00DC1340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1AB0" w14:textId="77777777" w:rsidR="009E335B" w:rsidRDefault="009E335B" w:rsidP="00C4470B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lastRenderedPageBreak/>
              <w:t>FONTE DE RECURSOS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9E4A" w14:textId="426FBE88" w:rsidR="009E335B" w:rsidRDefault="00DC1340" w:rsidP="00C4470B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2926 - </w:t>
            </w:r>
            <w:r w:rsidRPr="00DC1340">
              <w:rPr>
                <w:rFonts w:ascii="Arial" w:hAnsi="Arial" w:cs="Arial"/>
                <w:sz w:val="22"/>
                <w:szCs w:val="22"/>
                <w:lang w:val="pt-PT"/>
              </w:rPr>
              <w:t>CMDCA PROJETOS - ITAU SEGUROS S.A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- Superávit</w:t>
            </w:r>
          </w:p>
        </w:tc>
      </w:tr>
      <w:tr w:rsidR="009E335B" w14:paraId="23362C15" w14:textId="77777777" w:rsidTr="00DC1340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E2CE" w14:textId="0030D260" w:rsidR="009E335B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3.3.90.93.00 – </w:t>
            </w:r>
            <w:r w:rsidR="00B55C11">
              <w:rPr>
                <w:rFonts w:ascii="Arial" w:hAnsi="Arial" w:cs="Arial"/>
                <w:sz w:val="22"/>
                <w:szCs w:val="22"/>
                <w:lang w:val="pt-PT"/>
              </w:rPr>
              <w:t>8149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A9FC" w14:textId="76661466" w:rsidR="009E335B" w:rsidRDefault="00DC1340" w:rsidP="00C4470B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Indenizações e Restituições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2EBF" w14:textId="42CF7640" w:rsidR="00DC1340" w:rsidRDefault="009E335B" w:rsidP="00DC1340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 w:rsidR="00771A6A">
              <w:rPr>
                <w:rFonts w:ascii="Arial" w:hAnsi="Arial" w:cs="Arial"/>
                <w:sz w:val="22"/>
                <w:szCs w:val="22"/>
                <w:lang w:val="pt-PT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DC1340">
              <w:rPr>
                <w:rFonts w:ascii="Arial" w:hAnsi="Arial" w:cs="Arial"/>
                <w:sz w:val="22"/>
                <w:szCs w:val="22"/>
                <w:lang w:val="pt-PT"/>
              </w:rPr>
              <w:t>28.931,95</w:t>
            </w:r>
          </w:p>
        </w:tc>
      </w:tr>
    </w:tbl>
    <w:p w14:paraId="56DEC5C9" w14:textId="77777777" w:rsidR="00C37033" w:rsidRPr="00DF1C46" w:rsidRDefault="00C37033">
      <w:pPr>
        <w:rPr>
          <w:rFonts w:ascii="Arial" w:hAnsi="Arial" w:cs="Arial"/>
          <w:sz w:val="22"/>
          <w:szCs w:val="22"/>
        </w:rPr>
      </w:pPr>
    </w:p>
    <w:p w14:paraId="19D9D018" w14:textId="1DD601DF" w:rsidR="00E406CD" w:rsidRPr="00DF1C46" w:rsidRDefault="00E406CD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  <w:r w:rsidRPr="00DF1C46">
        <w:rPr>
          <w:rFonts w:cs="Arial"/>
          <w:szCs w:val="22"/>
        </w:rPr>
        <w:t xml:space="preserve">Art. </w:t>
      </w:r>
      <w:r w:rsidR="005874C2">
        <w:rPr>
          <w:rFonts w:cs="Arial"/>
          <w:szCs w:val="22"/>
        </w:rPr>
        <w:t>3</w:t>
      </w:r>
      <w:r w:rsidRPr="00DF1C46">
        <w:rPr>
          <w:rFonts w:cs="Arial"/>
          <w:szCs w:val="22"/>
        </w:rPr>
        <w:t xml:space="preserve">º </w:t>
      </w:r>
      <w:r w:rsidRPr="00DF1C46">
        <w:rPr>
          <w:rFonts w:cs="Arial"/>
          <w:b w:val="0"/>
          <w:szCs w:val="22"/>
        </w:rPr>
        <w:t xml:space="preserve">Para fazer face a abertura do </w:t>
      </w:r>
      <w:r w:rsidRPr="00DF1C46">
        <w:rPr>
          <w:rFonts w:cs="Arial"/>
          <w:szCs w:val="22"/>
        </w:rPr>
        <w:t>Crédito Adicional Especial</w:t>
      </w:r>
      <w:r w:rsidRPr="00DF1C46">
        <w:rPr>
          <w:rFonts w:cs="Arial"/>
          <w:b w:val="0"/>
          <w:szCs w:val="22"/>
        </w:rPr>
        <w:t xml:space="preserve"> descrito no artigo anterior, servirá de recursos;</w:t>
      </w:r>
    </w:p>
    <w:p w14:paraId="3CE393CF" w14:textId="77777777" w:rsidR="002B7C81" w:rsidRPr="00DF1C46" w:rsidRDefault="002B7C81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</w:p>
    <w:p w14:paraId="29A21062" w14:textId="3612847B" w:rsidR="00E406CD" w:rsidRPr="00993FD3" w:rsidRDefault="00E406CD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  <w:bookmarkStart w:id="0" w:name="_Hlk115861871"/>
      <w:r w:rsidRPr="00993FD3">
        <w:rPr>
          <w:rFonts w:cs="Arial"/>
          <w:szCs w:val="22"/>
        </w:rPr>
        <w:t xml:space="preserve">I – </w:t>
      </w:r>
      <w:r w:rsidRPr="00993FD3">
        <w:rPr>
          <w:rFonts w:cs="Arial"/>
          <w:b w:val="0"/>
          <w:szCs w:val="22"/>
        </w:rPr>
        <w:t xml:space="preserve">os provenientes </w:t>
      </w:r>
      <w:r w:rsidRPr="00993FD3">
        <w:rPr>
          <w:rFonts w:cs="Arial"/>
          <w:szCs w:val="22"/>
        </w:rPr>
        <w:t xml:space="preserve">do Superávit Financeiro </w:t>
      </w:r>
      <w:r w:rsidRPr="00993FD3">
        <w:rPr>
          <w:rFonts w:cs="Arial"/>
          <w:b w:val="0"/>
          <w:szCs w:val="22"/>
        </w:rPr>
        <w:t xml:space="preserve">apurado em balanço patrimonial do exercício anterior no valor de </w:t>
      </w:r>
      <w:r w:rsidRPr="00993FD3">
        <w:rPr>
          <w:rFonts w:cs="Arial"/>
          <w:szCs w:val="22"/>
        </w:rPr>
        <w:t xml:space="preserve">R$ </w:t>
      </w:r>
      <w:r w:rsidR="00993FD3" w:rsidRPr="00993FD3">
        <w:rPr>
          <w:rFonts w:cs="Arial"/>
          <w:szCs w:val="22"/>
        </w:rPr>
        <w:t>114.376,87</w:t>
      </w:r>
      <w:r w:rsidRPr="00993FD3">
        <w:rPr>
          <w:rFonts w:cs="Arial"/>
          <w:szCs w:val="22"/>
        </w:rPr>
        <w:t xml:space="preserve"> </w:t>
      </w:r>
      <w:r w:rsidRPr="00993FD3">
        <w:rPr>
          <w:rFonts w:cs="Arial"/>
          <w:b w:val="0"/>
          <w:szCs w:val="22"/>
        </w:rPr>
        <w:t>(</w:t>
      </w:r>
      <w:r w:rsidR="00993FD3" w:rsidRPr="00993FD3">
        <w:rPr>
          <w:rFonts w:cs="Arial"/>
          <w:b w:val="0"/>
          <w:szCs w:val="22"/>
        </w:rPr>
        <w:t>Cento e quatorze mil, trezentos e setenta e seis reais e oitena e sete</w:t>
      </w:r>
      <w:r w:rsidR="00800938" w:rsidRPr="00993FD3">
        <w:rPr>
          <w:rFonts w:cs="Arial"/>
          <w:b w:val="0"/>
          <w:szCs w:val="22"/>
        </w:rPr>
        <w:t xml:space="preserve"> </w:t>
      </w:r>
      <w:r w:rsidR="006C2610" w:rsidRPr="00993FD3">
        <w:rPr>
          <w:rFonts w:cs="Arial"/>
          <w:b w:val="0"/>
          <w:szCs w:val="22"/>
        </w:rPr>
        <w:t>centavos</w:t>
      </w:r>
      <w:r w:rsidRPr="00993FD3">
        <w:rPr>
          <w:rFonts w:cs="Arial"/>
          <w:b w:val="0"/>
          <w:szCs w:val="22"/>
        </w:rPr>
        <w:t>), descrito no inciso I, § 1º do artigo 43, da Lei 4.320/64, conforme fontes a seguir:</w:t>
      </w:r>
    </w:p>
    <w:bookmarkEnd w:id="0"/>
    <w:p w14:paraId="31150C3A" w14:textId="77777777" w:rsidR="00FC59B6" w:rsidRPr="00993FD3" w:rsidRDefault="00FC59B6" w:rsidP="000F5083">
      <w:pPr>
        <w:pStyle w:val="Recuodecorpodetexto2"/>
        <w:spacing w:line="240" w:lineRule="auto"/>
        <w:ind w:left="0"/>
        <w:rPr>
          <w:rFonts w:cs="Arial"/>
          <w:b w:val="0"/>
          <w:bCs w:val="0"/>
          <w:szCs w:val="22"/>
          <w:lang w:val="pt-BR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DC1340" w:rsidRPr="00993FD3" w14:paraId="626E7451" w14:textId="77777777" w:rsidTr="00DC1340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2C8D" w14:textId="23167BDB" w:rsidR="00FC59B6" w:rsidRPr="00993FD3" w:rsidRDefault="00FC59B6" w:rsidP="00DC1340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993FD3">
              <w:rPr>
                <w:rFonts w:cs="Arial"/>
                <w:szCs w:val="22"/>
                <w:lang w:val="pt-BR" w:eastAsia="en-US"/>
              </w:rPr>
              <w:t>Fonte: 2</w:t>
            </w:r>
            <w:r w:rsidR="00DC1340" w:rsidRPr="00993FD3">
              <w:rPr>
                <w:rFonts w:cs="Arial"/>
                <w:szCs w:val="22"/>
                <w:lang w:val="pt-BR" w:eastAsia="en-US"/>
              </w:rPr>
              <w:t>926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04DA" w14:textId="60E91F15" w:rsidR="00FC59B6" w:rsidRPr="00993FD3" w:rsidRDefault="00DC1340" w:rsidP="00DC134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CMDCA PROJETOS - ITAU SEGUROS S.A -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DAB1" w14:textId="0D98E7A9" w:rsidR="00FC59B6" w:rsidRPr="00993FD3" w:rsidRDefault="00FC59B6" w:rsidP="00DC1340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993FD3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</w:t>
            </w:r>
            <w:r w:rsidR="000608FF" w:rsidRPr="00993FD3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  </w:t>
            </w:r>
            <w:r w:rsidR="00DC1340" w:rsidRPr="00993FD3">
              <w:rPr>
                <w:rFonts w:ascii="Arial" w:hAnsi="Arial" w:cs="Arial"/>
                <w:color w:val="auto"/>
                <w:sz w:val="22"/>
                <w:szCs w:val="22"/>
              </w:rPr>
              <w:t>28.931,95</w:t>
            </w:r>
          </w:p>
        </w:tc>
      </w:tr>
    </w:tbl>
    <w:p w14:paraId="69ED6AA5" w14:textId="77777777" w:rsidR="009B14B0" w:rsidRPr="00993FD3" w:rsidRDefault="009B14B0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DC1340" w:rsidRPr="00993FD3" w14:paraId="208493D1" w14:textId="77777777" w:rsidTr="00C4470B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35D4" w14:textId="3A07B6FA" w:rsidR="00DC1340" w:rsidRPr="00993FD3" w:rsidRDefault="00DC1340" w:rsidP="00C4470B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993FD3">
              <w:rPr>
                <w:rFonts w:cs="Arial"/>
                <w:szCs w:val="22"/>
                <w:lang w:val="pt-BR" w:eastAsia="en-US"/>
              </w:rPr>
              <w:t>Fonte: 2130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D178" w14:textId="65A9B938" w:rsidR="00DC1340" w:rsidRPr="00993FD3" w:rsidRDefault="00DC1340" w:rsidP="00C4470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Programa Merenda Escolas -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BF10" w14:textId="5F711C94" w:rsidR="00DC1340" w:rsidRPr="00993FD3" w:rsidRDefault="00DC1340" w:rsidP="00C4470B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993FD3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       </w:t>
            </w:r>
            <w:r w:rsidRPr="00993FD3">
              <w:rPr>
                <w:rFonts w:ascii="Arial" w:hAnsi="Arial" w:cs="Arial"/>
                <w:color w:val="auto"/>
                <w:sz w:val="22"/>
                <w:szCs w:val="22"/>
              </w:rPr>
              <w:t>914</w:t>
            </w:r>
            <w:r w:rsidR="003A211C" w:rsidRPr="00993FD3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00993FD3">
              <w:rPr>
                <w:rFonts w:ascii="Arial" w:hAnsi="Arial" w:cs="Arial"/>
                <w:color w:val="auto"/>
                <w:sz w:val="22"/>
                <w:szCs w:val="22"/>
              </w:rPr>
              <w:t>25</w:t>
            </w:r>
          </w:p>
        </w:tc>
      </w:tr>
    </w:tbl>
    <w:p w14:paraId="13A554A7" w14:textId="77777777" w:rsidR="00DC1340" w:rsidRPr="00993FD3" w:rsidRDefault="00DC1340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DC1340" w:rsidRPr="00993FD3" w14:paraId="755B27CE" w14:textId="77777777" w:rsidTr="00C4470B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CE7A" w14:textId="4418293D" w:rsidR="00DC1340" w:rsidRPr="00993FD3" w:rsidRDefault="00DC1340" w:rsidP="00C4470B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993FD3">
              <w:rPr>
                <w:rFonts w:cs="Arial"/>
                <w:szCs w:val="22"/>
                <w:lang w:val="pt-BR" w:eastAsia="en-US"/>
              </w:rPr>
              <w:t>Fonte: 2504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E3C8" w14:textId="6DB0D1F7" w:rsidR="00DC1340" w:rsidRPr="00993FD3" w:rsidRDefault="00DC1340" w:rsidP="00C4470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Outros Royalties e Compensações Financeiras –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31BD" w14:textId="63F1957B" w:rsidR="00DC1340" w:rsidRPr="00993FD3" w:rsidRDefault="00DC1340" w:rsidP="00C4470B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993FD3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  </w:t>
            </w:r>
            <w:r w:rsidRPr="00993FD3">
              <w:rPr>
                <w:rFonts w:ascii="Arial" w:hAnsi="Arial" w:cs="Arial"/>
                <w:color w:val="auto"/>
                <w:sz w:val="22"/>
                <w:szCs w:val="22"/>
              </w:rPr>
              <w:t>84.530,67</w:t>
            </w:r>
          </w:p>
        </w:tc>
      </w:tr>
    </w:tbl>
    <w:p w14:paraId="198B9074" w14:textId="77777777" w:rsidR="000608FF" w:rsidRPr="00993FD3" w:rsidRDefault="000608FF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p w14:paraId="1DAFE421" w14:textId="7F712C8F" w:rsidR="005F4F66" w:rsidRPr="00993FD3" w:rsidRDefault="009E11C0" w:rsidP="005F4F66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  <w:r w:rsidRPr="00993FD3">
        <w:rPr>
          <w:rFonts w:cs="Arial"/>
          <w:szCs w:val="22"/>
        </w:rPr>
        <w:t>I</w:t>
      </w:r>
      <w:r w:rsidR="005F4F66" w:rsidRPr="00993FD3">
        <w:rPr>
          <w:rFonts w:cs="Arial"/>
          <w:szCs w:val="22"/>
        </w:rPr>
        <w:t xml:space="preserve">I – </w:t>
      </w:r>
      <w:r w:rsidR="005F4F66" w:rsidRPr="00993FD3">
        <w:rPr>
          <w:rFonts w:cs="Arial"/>
          <w:b w:val="0"/>
          <w:bCs w:val="0"/>
          <w:szCs w:val="22"/>
        </w:rPr>
        <w:t>os provenientes de</w:t>
      </w:r>
      <w:r w:rsidR="005F4F66" w:rsidRPr="00993FD3">
        <w:rPr>
          <w:rFonts w:cs="Arial"/>
          <w:szCs w:val="22"/>
        </w:rPr>
        <w:t xml:space="preserve"> </w:t>
      </w:r>
      <w:r w:rsidR="005F4F66" w:rsidRPr="00993FD3">
        <w:rPr>
          <w:rFonts w:cs="Arial"/>
          <w:bCs w:val="0"/>
          <w:szCs w:val="22"/>
        </w:rPr>
        <w:t>excesso real de arrecadação</w:t>
      </w:r>
      <w:r w:rsidR="005F4F66" w:rsidRPr="00993FD3">
        <w:rPr>
          <w:rFonts w:cs="Arial"/>
          <w:b w:val="0"/>
          <w:szCs w:val="22"/>
        </w:rPr>
        <w:t xml:space="preserve">, no valor de </w:t>
      </w:r>
      <w:r w:rsidR="005F4F66" w:rsidRPr="00993FD3">
        <w:rPr>
          <w:rFonts w:cs="Arial"/>
          <w:bCs w:val="0"/>
          <w:szCs w:val="22"/>
        </w:rPr>
        <w:t xml:space="preserve">R$ </w:t>
      </w:r>
      <w:r w:rsidR="00993FD3" w:rsidRPr="00993FD3">
        <w:rPr>
          <w:rFonts w:cs="Arial"/>
          <w:bCs w:val="0"/>
          <w:szCs w:val="22"/>
        </w:rPr>
        <w:t>257.557,71</w:t>
      </w:r>
      <w:r w:rsidR="005F4F66" w:rsidRPr="00993FD3">
        <w:rPr>
          <w:rFonts w:cs="Arial"/>
          <w:bCs w:val="0"/>
          <w:szCs w:val="22"/>
        </w:rPr>
        <w:t xml:space="preserve"> </w:t>
      </w:r>
      <w:r w:rsidR="005F4F66" w:rsidRPr="00993FD3">
        <w:rPr>
          <w:rFonts w:cs="Arial"/>
          <w:b w:val="0"/>
          <w:bCs w:val="0"/>
          <w:szCs w:val="22"/>
        </w:rPr>
        <w:t>(</w:t>
      </w:r>
      <w:r w:rsidR="00417445" w:rsidRPr="00993FD3">
        <w:rPr>
          <w:rFonts w:cs="Arial"/>
          <w:b w:val="0"/>
          <w:bCs w:val="0"/>
          <w:szCs w:val="22"/>
        </w:rPr>
        <w:t>D</w:t>
      </w:r>
      <w:r w:rsidR="00993FD3" w:rsidRPr="00993FD3">
        <w:rPr>
          <w:rFonts w:cs="Arial"/>
          <w:b w:val="0"/>
          <w:bCs w:val="0"/>
          <w:szCs w:val="22"/>
        </w:rPr>
        <w:t>uzentos e cinquenta e sete mil, quinhentos e cinquenta e sete reais e setenta e um centavos</w:t>
      </w:r>
      <w:r w:rsidR="005F4F66" w:rsidRPr="00993FD3">
        <w:rPr>
          <w:rFonts w:cs="Arial"/>
          <w:b w:val="0"/>
          <w:bCs w:val="0"/>
          <w:szCs w:val="22"/>
        </w:rPr>
        <w:t>)</w:t>
      </w:r>
      <w:r w:rsidR="005F4F66" w:rsidRPr="00993FD3">
        <w:rPr>
          <w:rFonts w:cs="Arial"/>
          <w:bCs w:val="0"/>
          <w:szCs w:val="22"/>
        </w:rPr>
        <w:t xml:space="preserve"> </w:t>
      </w:r>
      <w:r w:rsidR="005F4F66" w:rsidRPr="00993FD3">
        <w:rPr>
          <w:rFonts w:cs="Arial"/>
          <w:b w:val="0"/>
          <w:szCs w:val="22"/>
        </w:rPr>
        <w:t>nos termos do Inciso II, § 1º do Artigo 43, da Lei 4.320/64,  conforme  fonte a seguir:</w:t>
      </w:r>
    </w:p>
    <w:p w14:paraId="1F64618A" w14:textId="77777777" w:rsidR="005E0D15" w:rsidRPr="00993FD3" w:rsidRDefault="005E0D15" w:rsidP="005F4F66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993FD3" w:rsidRPr="00993FD3" w14:paraId="30D4E07D" w14:textId="77777777" w:rsidTr="005E0D15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256E" w14:textId="238A01A2" w:rsidR="005E0D15" w:rsidRPr="00993FD3" w:rsidRDefault="005E0D15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b w:val="0"/>
                <w:szCs w:val="22"/>
                <w:lang w:eastAsia="en-US"/>
              </w:rPr>
            </w:pPr>
            <w:r w:rsidRPr="00993FD3">
              <w:rPr>
                <w:rFonts w:cs="Arial"/>
                <w:szCs w:val="22"/>
                <w:lang w:eastAsia="en-US"/>
              </w:rPr>
              <w:t xml:space="preserve">Fonte: </w:t>
            </w:r>
            <w:r w:rsidR="00771A6A" w:rsidRPr="00993FD3">
              <w:rPr>
                <w:rFonts w:cs="Arial"/>
                <w:szCs w:val="22"/>
                <w:lang w:eastAsia="en-US"/>
              </w:rPr>
              <w:t>499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CD52" w14:textId="2AB01ACE" w:rsidR="005E0D15" w:rsidRPr="00993FD3" w:rsidRDefault="00771A6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993FD3">
              <w:rPr>
                <w:rFonts w:ascii="Arial" w:hAnsi="Arial" w:cs="Arial"/>
                <w:sz w:val="22"/>
                <w:szCs w:val="22"/>
                <w:lang w:val="pt-PT"/>
              </w:rPr>
              <w:t>Gestão do SUS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9B48" w14:textId="4160BD37" w:rsidR="005E0D15" w:rsidRPr="00993FD3" w:rsidRDefault="005E0D15" w:rsidP="00771A6A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val="pt-PT"/>
              </w:rPr>
            </w:pPr>
            <w:r w:rsidRPr="00993FD3">
              <w:rPr>
                <w:rFonts w:ascii="Arial" w:eastAsia="Times New Roman" w:hAnsi="Arial" w:cs="Arial"/>
                <w:color w:val="auto"/>
                <w:sz w:val="22"/>
                <w:szCs w:val="22"/>
                <w:lang w:val="pt-PT"/>
              </w:rPr>
              <w:t xml:space="preserve">R$    </w:t>
            </w:r>
            <w:r w:rsidR="00771A6A" w:rsidRPr="00993FD3">
              <w:rPr>
                <w:rFonts w:ascii="Arial" w:eastAsia="Times New Roman" w:hAnsi="Arial" w:cs="Arial"/>
                <w:color w:val="auto"/>
                <w:sz w:val="22"/>
                <w:szCs w:val="22"/>
                <w:lang w:val="pt-PT"/>
              </w:rPr>
              <w:t xml:space="preserve">  37.557,</w:t>
            </w:r>
            <w:r w:rsidR="00993FD3" w:rsidRPr="00993FD3">
              <w:rPr>
                <w:rFonts w:ascii="Arial" w:eastAsia="Times New Roman" w:hAnsi="Arial" w:cs="Arial"/>
                <w:color w:val="auto"/>
                <w:sz w:val="22"/>
                <w:szCs w:val="22"/>
                <w:lang w:val="pt-PT"/>
              </w:rPr>
              <w:t>7</w:t>
            </w:r>
            <w:r w:rsidR="00771A6A" w:rsidRPr="00993FD3">
              <w:rPr>
                <w:rFonts w:ascii="Arial" w:eastAsia="Times New Roman" w:hAnsi="Arial" w:cs="Arial"/>
                <w:color w:val="auto"/>
                <w:sz w:val="22"/>
                <w:szCs w:val="22"/>
                <w:lang w:val="pt-PT"/>
              </w:rPr>
              <w:t>1</w:t>
            </w:r>
            <w:r w:rsidRPr="00993FD3">
              <w:rPr>
                <w:rFonts w:ascii="Arial" w:eastAsia="Times New Roman" w:hAnsi="Arial" w:cs="Arial"/>
                <w:color w:val="auto"/>
                <w:sz w:val="22"/>
                <w:szCs w:val="22"/>
                <w:lang w:val="pt-PT"/>
              </w:rPr>
              <w:t xml:space="preserve">      </w:t>
            </w:r>
          </w:p>
        </w:tc>
      </w:tr>
    </w:tbl>
    <w:p w14:paraId="100E1F2F" w14:textId="77777777" w:rsidR="005E0D15" w:rsidRDefault="005E0D15" w:rsidP="005F4F66">
      <w:pPr>
        <w:pStyle w:val="Recuodecorpodetexto2"/>
        <w:spacing w:line="240" w:lineRule="auto"/>
        <w:ind w:left="0" w:firstLine="1134"/>
        <w:rPr>
          <w:rFonts w:cs="Arial"/>
          <w:b w:val="0"/>
          <w:color w:val="FF0000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771A6A" w14:paraId="13A54823" w14:textId="77777777" w:rsidTr="00CE32F2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6DF6" w14:textId="77777777" w:rsidR="00771A6A" w:rsidRDefault="00771A6A" w:rsidP="00CE32F2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b w:val="0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Fonte: 500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3C92" w14:textId="77777777" w:rsidR="00771A6A" w:rsidRDefault="00771A6A" w:rsidP="00CE32F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Bloco de Investimentos na Rede de Servicos de Saude -Recurso Estadual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B4CE" w14:textId="77777777" w:rsidR="00771A6A" w:rsidRPr="005E0D15" w:rsidRDefault="00771A6A" w:rsidP="00CE32F2">
            <w:pPr>
              <w:pStyle w:val="Ttulo6"/>
              <w:rPr>
                <w:rFonts w:ascii="Arial" w:eastAsia="Times New Roman" w:hAnsi="Arial" w:cs="Arial"/>
                <w:color w:val="auto"/>
                <w:sz w:val="22"/>
                <w:szCs w:val="22"/>
                <w:lang w:val="pt-PT"/>
              </w:rPr>
            </w:pPr>
            <w:r w:rsidRPr="005E0D15">
              <w:rPr>
                <w:rFonts w:ascii="Arial" w:eastAsia="Times New Roman" w:hAnsi="Arial" w:cs="Arial"/>
                <w:color w:val="auto"/>
                <w:sz w:val="22"/>
                <w:szCs w:val="22"/>
                <w:lang w:val="pt-PT"/>
              </w:rPr>
              <w:t xml:space="preserve">R$    220.000,00      </w:t>
            </w:r>
          </w:p>
        </w:tc>
      </w:tr>
    </w:tbl>
    <w:p w14:paraId="0D3A85D8" w14:textId="77777777" w:rsidR="00771A6A" w:rsidRPr="005E0D15" w:rsidRDefault="00771A6A" w:rsidP="005F4F66">
      <w:pPr>
        <w:pStyle w:val="Recuodecorpodetexto2"/>
        <w:spacing w:line="240" w:lineRule="auto"/>
        <w:ind w:left="0" w:firstLine="1134"/>
        <w:rPr>
          <w:rFonts w:cs="Arial"/>
          <w:b w:val="0"/>
          <w:color w:val="FF0000"/>
          <w:szCs w:val="22"/>
        </w:rPr>
      </w:pPr>
    </w:p>
    <w:p w14:paraId="46DA123E" w14:textId="77777777" w:rsidR="00596096" w:rsidRPr="00DF1C46" w:rsidRDefault="00596096" w:rsidP="00E406CD">
      <w:pPr>
        <w:pStyle w:val="Corpodetexto2"/>
        <w:spacing w:line="240" w:lineRule="auto"/>
        <w:ind w:firstLine="1134"/>
        <w:rPr>
          <w:rFonts w:ascii="Arial" w:hAnsi="Arial" w:cs="Arial"/>
          <w:b/>
          <w:szCs w:val="22"/>
        </w:rPr>
      </w:pPr>
    </w:p>
    <w:p w14:paraId="3E114799" w14:textId="04CFE574" w:rsidR="00E406CD" w:rsidRDefault="00E406CD" w:rsidP="00E406CD">
      <w:pPr>
        <w:pStyle w:val="Corpodetexto2"/>
        <w:spacing w:line="240" w:lineRule="auto"/>
        <w:ind w:firstLine="1134"/>
        <w:rPr>
          <w:rFonts w:ascii="Arial" w:hAnsi="Arial" w:cs="Arial"/>
          <w:szCs w:val="22"/>
        </w:rPr>
      </w:pPr>
      <w:r w:rsidRPr="00DF1C46">
        <w:rPr>
          <w:rFonts w:ascii="Arial" w:hAnsi="Arial" w:cs="Arial"/>
          <w:b/>
          <w:szCs w:val="22"/>
        </w:rPr>
        <w:t xml:space="preserve">Art. </w:t>
      </w:r>
      <w:r w:rsidR="005874C2">
        <w:rPr>
          <w:rFonts w:ascii="Arial" w:hAnsi="Arial" w:cs="Arial"/>
          <w:b/>
          <w:szCs w:val="22"/>
        </w:rPr>
        <w:t>4</w:t>
      </w:r>
      <w:r w:rsidRPr="00DF1C46">
        <w:rPr>
          <w:rFonts w:ascii="Arial" w:hAnsi="Arial" w:cs="Arial"/>
          <w:b/>
          <w:szCs w:val="22"/>
        </w:rPr>
        <w:t>º</w:t>
      </w:r>
      <w:r w:rsidRPr="00DF1C46">
        <w:rPr>
          <w:rFonts w:ascii="Arial" w:hAnsi="Arial" w:cs="Arial"/>
          <w:szCs w:val="22"/>
        </w:rPr>
        <w:t xml:space="preserve"> Esta Lei entrará em vigor na data de sua publicação.          </w:t>
      </w:r>
    </w:p>
    <w:p w14:paraId="0953DA65" w14:textId="77777777" w:rsidR="005874C2" w:rsidRPr="00DF1C46" w:rsidRDefault="005874C2" w:rsidP="00E406CD">
      <w:pPr>
        <w:pStyle w:val="Corpodetexto2"/>
        <w:spacing w:line="240" w:lineRule="auto"/>
        <w:ind w:firstLine="1134"/>
        <w:rPr>
          <w:rFonts w:ascii="Arial" w:hAnsi="Arial" w:cs="Arial"/>
          <w:szCs w:val="22"/>
        </w:rPr>
      </w:pPr>
    </w:p>
    <w:p w14:paraId="37F4944C" w14:textId="77777777" w:rsidR="00E406CD" w:rsidRPr="00DF1C46" w:rsidRDefault="00E406CD" w:rsidP="00E406CD">
      <w:pPr>
        <w:pStyle w:val="Corpodetexto2"/>
        <w:spacing w:line="240" w:lineRule="auto"/>
        <w:rPr>
          <w:rFonts w:ascii="Arial" w:hAnsi="Arial" w:cs="Arial"/>
          <w:szCs w:val="22"/>
        </w:rPr>
      </w:pPr>
    </w:p>
    <w:p w14:paraId="746996EF" w14:textId="41965F4E" w:rsidR="00E406CD" w:rsidRPr="00DF1C46" w:rsidRDefault="00E406CD" w:rsidP="00E406CD">
      <w:pPr>
        <w:pStyle w:val="Ttulo4"/>
        <w:spacing w:line="240" w:lineRule="auto"/>
        <w:rPr>
          <w:rFonts w:cs="Arial"/>
          <w:sz w:val="22"/>
          <w:szCs w:val="22"/>
        </w:rPr>
      </w:pPr>
      <w:r w:rsidRPr="00DF1C46">
        <w:rPr>
          <w:rFonts w:cs="Arial"/>
          <w:sz w:val="22"/>
          <w:szCs w:val="22"/>
        </w:rPr>
        <w:t xml:space="preserve"> </w:t>
      </w:r>
      <w:r w:rsidR="00D15082">
        <w:rPr>
          <w:rFonts w:cs="Arial"/>
          <w:sz w:val="22"/>
          <w:szCs w:val="22"/>
        </w:rPr>
        <w:t>Gabinete do Presidente da Câmara Municipal de Santa Terezinha de Itaipu</w:t>
      </w:r>
      <w:r w:rsidRPr="00DF1C46">
        <w:rPr>
          <w:rFonts w:cs="Arial"/>
          <w:sz w:val="22"/>
          <w:szCs w:val="22"/>
        </w:rPr>
        <w:t xml:space="preserve">, </w:t>
      </w:r>
      <w:r w:rsidR="00B52876" w:rsidRPr="00DF1C46">
        <w:rPr>
          <w:rFonts w:cs="Arial"/>
          <w:sz w:val="22"/>
          <w:szCs w:val="22"/>
        </w:rPr>
        <w:t xml:space="preserve">em </w:t>
      </w:r>
      <w:r w:rsidR="00D15082">
        <w:rPr>
          <w:rFonts w:cs="Arial"/>
          <w:sz w:val="22"/>
          <w:szCs w:val="22"/>
        </w:rPr>
        <w:t>12</w:t>
      </w:r>
      <w:r w:rsidR="00B52876">
        <w:rPr>
          <w:rFonts w:cs="Arial"/>
          <w:sz w:val="22"/>
          <w:szCs w:val="22"/>
        </w:rPr>
        <w:t xml:space="preserve"> de abril</w:t>
      </w:r>
      <w:r w:rsidR="00B52876" w:rsidRPr="00DF1C46">
        <w:rPr>
          <w:rFonts w:cs="Arial"/>
          <w:sz w:val="22"/>
          <w:szCs w:val="22"/>
        </w:rPr>
        <w:t xml:space="preserve"> de </w:t>
      </w:r>
      <w:r w:rsidR="006C2610" w:rsidRPr="00DF1C46">
        <w:rPr>
          <w:rFonts w:cs="Arial"/>
          <w:sz w:val="22"/>
          <w:szCs w:val="22"/>
        </w:rPr>
        <w:t>2024</w:t>
      </w:r>
      <w:r w:rsidRPr="00DF1C46">
        <w:rPr>
          <w:rFonts w:cs="Arial"/>
          <w:sz w:val="22"/>
          <w:szCs w:val="22"/>
        </w:rPr>
        <w:t>.</w:t>
      </w:r>
    </w:p>
    <w:p w14:paraId="11D04CC8" w14:textId="77777777" w:rsidR="00E406CD" w:rsidRPr="00DF1C46" w:rsidRDefault="00E406CD" w:rsidP="00E406CD">
      <w:pPr>
        <w:rPr>
          <w:rFonts w:ascii="Arial" w:hAnsi="Arial" w:cs="Arial"/>
          <w:sz w:val="22"/>
          <w:szCs w:val="22"/>
          <w:lang w:val="pt-PT"/>
        </w:rPr>
      </w:pPr>
    </w:p>
    <w:p w14:paraId="49B63B85" w14:textId="110F5305" w:rsidR="00E406CD" w:rsidRPr="00DF1C46" w:rsidRDefault="00E406CD" w:rsidP="00E406CD">
      <w:pPr>
        <w:rPr>
          <w:rFonts w:ascii="Arial" w:hAnsi="Arial" w:cs="Arial"/>
          <w:sz w:val="22"/>
          <w:szCs w:val="22"/>
          <w:lang w:val="pt-PT"/>
        </w:rPr>
      </w:pPr>
      <w:r w:rsidRPr="00DF1C46">
        <w:rPr>
          <w:rFonts w:ascii="Arial" w:hAnsi="Arial" w:cs="Arial"/>
          <w:sz w:val="22"/>
          <w:szCs w:val="22"/>
          <w:lang w:val="pt-PT"/>
        </w:rPr>
        <w:tab/>
      </w:r>
    </w:p>
    <w:p w14:paraId="6F16428B" w14:textId="77777777" w:rsidR="00E406CD" w:rsidRPr="00DF1C46" w:rsidRDefault="00E406CD" w:rsidP="00E406CD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716"/>
      </w:tblGrid>
      <w:tr w:rsidR="00E406CD" w:rsidRPr="00DF1C46" w14:paraId="2DEEBF39" w14:textId="77777777" w:rsidTr="004F548D">
        <w:trPr>
          <w:jc w:val="center"/>
        </w:trPr>
        <w:tc>
          <w:tcPr>
            <w:tcW w:w="8716" w:type="dxa"/>
            <w:shd w:val="clear" w:color="auto" w:fill="auto"/>
          </w:tcPr>
          <w:p w14:paraId="4403B78C" w14:textId="3B645780" w:rsidR="00E406CD" w:rsidRPr="00DF1C46" w:rsidRDefault="00D15082" w:rsidP="004F54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VALDIR SAUTHIER</w:t>
            </w:r>
          </w:p>
          <w:p w14:paraId="5DA542CF" w14:textId="4E5B73A0" w:rsidR="00E406CD" w:rsidRPr="00DF1C46" w:rsidRDefault="00D15082" w:rsidP="004F5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Presidente</w:t>
            </w:r>
          </w:p>
          <w:p w14:paraId="46B52239" w14:textId="77777777" w:rsidR="00E406CD" w:rsidRPr="00DF1C46" w:rsidRDefault="00E406CD" w:rsidP="004F54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00ACF42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3DF33982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7E6D805D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0B967533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700F2101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28C863A1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7D5C759E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6365A3F8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44F4B903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3E8ECA13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03E38A90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0B1D19CE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4C260DE9" w14:textId="77777777" w:rsidR="00D15082" w:rsidRDefault="00D15082">
      <w:pPr>
        <w:rPr>
          <w:rFonts w:ascii="Arial" w:hAnsi="Arial" w:cs="Arial"/>
          <w:sz w:val="22"/>
          <w:szCs w:val="22"/>
        </w:rPr>
      </w:pPr>
    </w:p>
    <w:p w14:paraId="419AAD61" w14:textId="77777777" w:rsidR="00D15082" w:rsidRPr="00B0029F" w:rsidRDefault="00D15082" w:rsidP="00D15082">
      <w:pPr>
        <w:pStyle w:val="Ttulo"/>
        <w:rPr>
          <w:rFonts w:cs="Arial"/>
          <w:sz w:val="26"/>
          <w:szCs w:val="26"/>
        </w:rPr>
      </w:pPr>
      <w:r w:rsidRPr="00B0029F">
        <w:rPr>
          <w:rFonts w:cs="Arial"/>
          <w:sz w:val="26"/>
          <w:szCs w:val="26"/>
        </w:rPr>
        <w:lastRenderedPageBreak/>
        <w:t>MENSAGEM Nº 01</w:t>
      </w:r>
      <w:r>
        <w:rPr>
          <w:rFonts w:cs="Arial"/>
          <w:sz w:val="26"/>
          <w:szCs w:val="26"/>
        </w:rPr>
        <w:t>6</w:t>
      </w:r>
      <w:r w:rsidRPr="00B0029F">
        <w:rPr>
          <w:rFonts w:cs="Arial"/>
          <w:sz w:val="26"/>
          <w:szCs w:val="26"/>
        </w:rPr>
        <w:t>/2024</w:t>
      </w:r>
    </w:p>
    <w:p w14:paraId="65FA34CF" w14:textId="77777777" w:rsidR="00D15082" w:rsidRPr="00B0029F" w:rsidRDefault="00D15082" w:rsidP="00D1508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AC8C97B" w14:textId="77777777" w:rsidR="00D15082" w:rsidRPr="00B0029F" w:rsidRDefault="00D15082" w:rsidP="00D1508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3E65D30" w14:textId="77777777" w:rsidR="00D15082" w:rsidRPr="00DF1C46" w:rsidRDefault="00D15082" w:rsidP="00D15082">
      <w:pPr>
        <w:tabs>
          <w:tab w:val="left" w:pos="14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1C46">
        <w:rPr>
          <w:rFonts w:ascii="Arial" w:hAnsi="Arial" w:cs="Arial"/>
          <w:sz w:val="22"/>
          <w:szCs w:val="22"/>
        </w:rPr>
        <w:t>Excelentíssimo Senhor Presidente,</w:t>
      </w:r>
    </w:p>
    <w:p w14:paraId="0791A454" w14:textId="77777777" w:rsidR="00D15082" w:rsidRPr="00DF1C46" w:rsidRDefault="00D15082" w:rsidP="00D15082">
      <w:pPr>
        <w:tabs>
          <w:tab w:val="left" w:pos="14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1C46">
        <w:rPr>
          <w:rFonts w:ascii="Arial" w:hAnsi="Arial" w:cs="Arial"/>
          <w:sz w:val="22"/>
          <w:szCs w:val="22"/>
        </w:rPr>
        <w:t>Excelentíssimo Senhores Vereadores</w:t>
      </w:r>
    </w:p>
    <w:p w14:paraId="7959CC3B" w14:textId="77777777" w:rsidR="00D15082" w:rsidRPr="00DF1C46" w:rsidRDefault="00D15082" w:rsidP="00D1508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1C46">
        <w:rPr>
          <w:rFonts w:ascii="Arial" w:hAnsi="Arial" w:cs="Arial"/>
          <w:sz w:val="22"/>
          <w:szCs w:val="22"/>
        </w:rPr>
        <w:t>Câmara Municipal de Santa Terezinha de Itaipu – PR</w:t>
      </w:r>
    </w:p>
    <w:p w14:paraId="04FCE999" w14:textId="77777777" w:rsidR="00D15082" w:rsidRPr="00DF1C46" w:rsidRDefault="00D15082" w:rsidP="00D150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9A574A" w14:textId="77777777" w:rsidR="00D15082" w:rsidRPr="00DF1C46" w:rsidRDefault="00D15082" w:rsidP="00D15082">
      <w:pPr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DF1C46">
        <w:rPr>
          <w:rFonts w:ascii="Arial" w:hAnsi="Arial" w:cs="Arial"/>
          <w:b/>
          <w:bCs/>
          <w:sz w:val="22"/>
          <w:szCs w:val="22"/>
        </w:rPr>
        <w:t>Senhor Presidente e Senhores Vereadores,</w:t>
      </w:r>
    </w:p>
    <w:p w14:paraId="3D13A160" w14:textId="77777777" w:rsidR="00D15082" w:rsidRPr="00DF1C46" w:rsidRDefault="00D15082" w:rsidP="00D15082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DF1C46">
        <w:rPr>
          <w:rFonts w:ascii="Arial" w:hAnsi="Arial" w:cs="Arial"/>
          <w:sz w:val="22"/>
          <w:szCs w:val="22"/>
        </w:rPr>
        <w:t>Com meus cordiais e respeitosos cumprimentos, submeto à superior deliberação legislativa o Projeto de Lei</w:t>
      </w:r>
      <w:r w:rsidRPr="00DF1C46">
        <w:rPr>
          <w:rFonts w:ascii="Arial" w:hAnsi="Arial" w:cs="Arial"/>
          <w:snapToGrid w:val="0"/>
          <w:sz w:val="22"/>
          <w:szCs w:val="22"/>
        </w:rPr>
        <w:t xml:space="preserve"> que </w:t>
      </w:r>
      <w:r w:rsidRPr="00DF1C46">
        <w:rPr>
          <w:rFonts w:ascii="Arial" w:hAnsi="Arial" w:cs="Arial"/>
          <w:sz w:val="22"/>
          <w:szCs w:val="22"/>
          <w:lang w:val="pt-PT"/>
        </w:rPr>
        <w:t>altera as Leis Municipais nº 1.922/2021 de 18 de outubro de 2021, PPA - Plano Plurianual para o periodo de 2022 a 2025; Lei nº 2.021/2023 de 19 de Junho de 2023, LDO – Lei de Diretrizes Orçamentárias para 2024 e</w:t>
      </w:r>
      <w:r w:rsidRPr="00DF1C46">
        <w:rPr>
          <w:rFonts w:ascii="Arial" w:hAnsi="Arial" w:cs="Arial"/>
          <w:sz w:val="22"/>
          <w:szCs w:val="22"/>
        </w:rPr>
        <w:t xml:space="preserve"> dispõe sobre a autorização para a abertura de </w:t>
      </w:r>
      <w:r w:rsidRPr="00DF1C46">
        <w:rPr>
          <w:rFonts w:ascii="Arial" w:hAnsi="Arial" w:cs="Arial"/>
          <w:b/>
          <w:sz w:val="22"/>
          <w:szCs w:val="22"/>
        </w:rPr>
        <w:t>Crédito Adicional Especial</w:t>
      </w:r>
      <w:r w:rsidRPr="00DF1C46">
        <w:rPr>
          <w:rFonts w:ascii="Arial" w:hAnsi="Arial" w:cs="Arial"/>
          <w:sz w:val="22"/>
          <w:szCs w:val="22"/>
        </w:rPr>
        <w:t xml:space="preserve"> na Lei nº 2.058/2023 de 21 de Dezembro de 2023, LOA - Lei Orçamentária Anual para 2024, no valor de</w:t>
      </w:r>
      <w:r w:rsidRPr="00DF1C46">
        <w:rPr>
          <w:rFonts w:ascii="Arial" w:hAnsi="Arial" w:cs="Arial"/>
          <w:sz w:val="22"/>
          <w:szCs w:val="22"/>
          <w:lang w:val="pt-PT"/>
        </w:rPr>
        <w:t xml:space="preserve"> </w:t>
      </w:r>
      <w:r w:rsidRPr="00DF1C46">
        <w:rPr>
          <w:rFonts w:ascii="Arial" w:hAnsi="Arial" w:cs="Arial"/>
          <w:b/>
          <w:sz w:val="22"/>
          <w:szCs w:val="22"/>
        </w:rPr>
        <w:t xml:space="preserve">R$ </w:t>
      </w:r>
      <w:r>
        <w:rPr>
          <w:rFonts w:ascii="Arial" w:hAnsi="Arial" w:cs="Arial"/>
          <w:b/>
          <w:sz w:val="22"/>
          <w:szCs w:val="22"/>
        </w:rPr>
        <w:t>371.934,58</w:t>
      </w:r>
      <w:r w:rsidRPr="00DF1C46">
        <w:rPr>
          <w:rFonts w:ascii="Arial" w:hAnsi="Arial" w:cs="Arial"/>
          <w:b/>
          <w:sz w:val="22"/>
          <w:szCs w:val="22"/>
        </w:rPr>
        <w:t xml:space="preserve"> </w:t>
      </w:r>
      <w:r w:rsidRPr="00DF1C4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Trezentos e setena e um mil, novecentos e trinta e quatro reais e cinquenta e oito centavos</w:t>
      </w:r>
      <w:r w:rsidRPr="00DF1C4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3522C481" w14:textId="77777777" w:rsidR="00D15082" w:rsidRPr="00DF1C46" w:rsidRDefault="00D15082" w:rsidP="00D1508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DF1C46">
        <w:rPr>
          <w:rFonts w:ascii="Arial" w:hAnsi="Arial" w:cs="Arial"/>
          <w:sz w:val="22"/>
          <w:szCs w:val="22"/>
          <w:lang w:val="pt-PT"/>
        </w:rPr>
        <w:t xml:space="preserve">Este </w:t>
      </w:r>
      <w:r w:rsidRPr="00DF1C46">
        <w:rPr>
          <w:rFonts w:ascii="Arial" w:hAnsi="Arial" w:cs="Arial"/>
          <w:sz w:val="22"/>
          <w:szCs w:val="22"/>
        </w:rPr>
        <w:t>projeto faz-se necessário para:</w:t>
      </w:r>
    </w:p>
    <w:p w14:paraId="11D96088" w14:textId="77777777" w:rsidR="00D15082" w:rsidRPr="00DF1C46" w:rsidRDefault="00D15082" w:rsidP="00D15082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DF1C46">
        <w:rPr>
          <w:rFonts w:ascii="Arial" w:hAnsi="Arial" w:cs="Arial"/>
          <w:b/>
          <w:sz w:val="22"/>
          <w:szCs w:val="22"/>
        </w:rPr>
        <w:t xml:space="preserve">I – </w:t>
      </w:r>
      <w:r w:rsidRPr="00DF1C46">
        <w:rPr>
          <w:rFonts w:ascii="Arial" w:hAnsi="Arial" w:cs="Arial"/>
          <w:bCs/>
          <w:sz w:val="22"/>
          <w:szCs w:val="22"/>
        </w:rPr>
        <w:t>Abertura de dotações de</w:t>
      </w:r>
      <w:r>
        <w:rPr>
          <w:rFonts w:ascii="Arial" w:hAnsi="Arial" w:cs="Arial"/>
          <w:bCs/>
          <w:sz w:val="22"/>
          <w:szCs w:val="22"/>
        </w:rPr>
        <w:t xml:space="preserve"> material de distribuição gratuita para o programa de Merenda Escolar e de material de consumo para a Secretaria de Obras e Serviços Públicos, com </w:t>
      </w:r>
      <w:r w:rsidRPr="00DF1C46">
        <w:rPr>
          <w:rFonts w:ascii="Arial" w:hAnsi="Arial" w:cs="Arial"/>
          <w:bCs/>
          <w:sz w:val="22"/>
          <w:szCs w:val="22"/>
        </w:rPr>
        <w:t>recursos provenientes</w:t>
      </w:r>
      <w:r>
        <w:rPr>
          <w:rFonts w:ascii="Arial" w:hAnsi="Arial" w:cs="Arial"/>
          <w:bCs/>
          <w:sz w:val="22"/>
          <w:szCs w:val="22"/>
        </w:rPr>
        <w:t>, respectivamente,</w:t>
      </w:r>
      <w:r w:rsidRPr="00DF1C46">
        <w:rPr>
          <w:rFonts w:ascii="Arial" w:hAnsi="Arial" w:cs="Arial"/>
          <w:bCs/>
          <w:sz w:val="22"/>
          <w:szCs w:val="22"/>
        </w:rPr>
        <w:t xml:space="preserve"> do superávit da</w:t>
      </w:r>
      <w:r>
        <w:rPr>
          <w:rFonts w:ascii="Arial" w:hAnsi="Arial" w:cs="Arial"/>
          <w:bCs/>
          <w:sz w:val="22"/>
          <w:szCs w:val="22"/>
        </w:rPr>
        <w:t>s</w:t>
      </w:r>
      <w:r w:rsidRPr="00DF1C46">
        <w:rPr>
          <w:rFonts w:ascii="Arial" w:hAnsi="Arial" w:cs="Arial"/>
          <w:bCs/>
          <w:sz w:val="22"/>
          <w:szCs w:val="22"/>
        </w:rPr>
        <w:t xml:space="preserve"> Fonte</w:t>
      </w:r>
      <w:r>
        <w:rPr>
          <w:rFonts w:ascii="Arial" w:hAnsi="Arial" w:cs="Arial"/>
          <w:bCs/>
          <w:sz w:val="22"/>
          <w:szCs w:val="22"/>
        </w:rPr>
        <w:t>s</w:t>
      </w:r>
      <w:r w:rsidRPr="00DF1C4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2130 e 2504</w:t>
      </w:r>
      <w:r w:rsidRPr="00DF1C46">
        <w:rPr>
          <w:rFonts w:ascii="Arial" w:hAnsi="Arial" w:cs="Arial"/>
          <w:bCs/>
          <w:sz w:val="22"/>
          <w:szCs w:val="22"/>
        </w:rPr>
        <w:t>;</w:t>
      </w:r>
    </w:p>
    <w:p w14:paraId="5B5908D0" w14:textId="77777777" w:rsidR="00D15082" w:rsidRPr="00DF1C46" w:rsidRDefault="00D15082" w:rsidP="00D15082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DF1C46">
        <w:rPr>
          <w:rFonts w:ascii="Arial" w:hAnsi="Arial" w:cs="Arial"/>
          <w:b/>
          <w:sz w:val="22"/>
          <w:szCs w:val="22"/>
        </w:rPr>
        <w:t xml:space="preserve">II – </w:t>
      </w:r>
      <w:r w:rsidRPr="00DF1C46">
        <w:rPr>
          <w:rFonts w:ascii="Arial" w:hAnsi="Arial" w:cs="Arial"/>
          <w:bCs/>
          <w:sz w:val="22"/>
          <w:szCs w:val="22"/>
        </w:rPr>
        <w:t xml:space="preserve">Abertura de dotações </w:t>
      </w:r>
      <w:r>
        <w:rPr>
          <w:rFonts w:ascii="Arial" w:hAnsi="Arial" w:cs="Arial"/>
          <w:bCs/>
          <w:sz w:val="22"/>
          <w:szCs w:val="22"/>
        </w:rPr>
        <w:t xml:space="preserve">de equipamentos e de material de consumo para a Secretaria de Saúde, com recursos provenientes, respectivamente, das Resoluções SESA 506/2023 e 285/2024, esta </w:t>
      </w:r>
      <w:proofErr w:type="spellStart"/>
      <w:r>
        <w:rPr>
          <w:rFonts w:ascii="Arial" w:hAnsi="Arial" w:cs="Arial"/>
          <w:bCs/>
          <w:sz w:val="22"/>
          <w:szCs w:val="22"/>
        </w:rPr>
        <w:t>ultima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relativa a ações de enfretamento a Dengue;</w:t>
      </w:r>
    </w:p>
    <w:p w14:paraId="01B3F160" w14:textId="77777777" w:rsidR="00D15082" w:rsidRDefault="00D15082" w:rsidP="00D15082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DF1C46">
        <w:rPr>
          <w:rFonts w:ascii="Arial" w:hAnsi="Arial" w:cs="Arial"/>
          <w:b/>
          <w:sz w:val="22"/>
          <w:szCs w:val="22"/>
        </w:rPr>
        <w:t xml:space="preserve">III – </w:t>
      </w:r>
      <w:r w:rsidRPr="00DF1C46">
        <w:rPr>
          <w:rFonts w:ascii="Arial" w:hAnsi="Arial" w:cs="Arial"/>
          <w:bCs/>
          <w:sz w:val="22"/>
          <w:szCs w:val="22"/>
        </w:rPr>
        <w:t>Abertura de dotaç</w:t>
      </w:r>
      <w:r>
        <w:rPr>
          <w:rFonts w:ascii="Arial" w:hAnsi="Arial" w:cs="Arial"/>
          <w:bCs/>
          <w:sz w:val="22"/>
          <w:szCs w:val="22"/>
        </w:rPr>
        <w:t xml:space="preserve">ão de indenizações e restituições na fonte </w:t>
      </w:r>
      <w:r>
        <w:rPr>
          <w:rFonts w:ascii="Arial" w:hAnsi="Arial" w:cs="Arial"/>
          <w:sz w:val="22"/>
          <w:szCs w:val="22"/>
          <w:lang w:val="pt-PT"/>
        </w:rPr>
        <w:t xml:space="preserve">2926 - </w:t>
      </w:r>
      <w:r w:rsidRPr="00DC1340">
        <w:rPr>
          <w:rFonts w:ascii="Arial" w:hAnsi="Arial" w:cs="Arial"/>
          <w:sz w:val="22"/>
          <w:szCs w:val="22"/>
          <w:lang w:val="pt-PT"/>
        </w:rPr>
        <w:t>CMDCA PROJETOS - ITAU SEGUROS S.A</w:t>
      </w:r>
      <w:r>
        <w:rPr>
          <w:rFonts w:ascii="Arial" w:hAnsi="Arial" w:cs="Arial"/>
          <w:sz w:val="22"/>
          <w:szCs w:val="22"/>
          <w:lang w:val="pt-PT"/>
        </w:rPr>
        <w:t xml:space="preserve"> – Superávit, para fins de empenho e devolução de recursos originalmente destinados aos programs com doações do Imposto de Renda de pessoas Físicas e Juridicas ao FMDCA.</w:t>
      </w:r>
    </w:p>
    <w:p w14:paraId="6F3FB33C" w14:textId="77777777" w:rsidR="00D15082" w:rsidRPr="00DF1C46" w:rsidRDefault="00D15082" w:rsidP="00D15082">
      <w:pPr>
        <w:spacing w:line="360" w:lineRule="auto"/>
        <w:ind w:firstLine="1134"/>
        <w:jc w:val="both"/>
        <w:rPr>
          <w:rFonts w:ascii="Arial" w:hAnsi="Arial" w:cs="Arial"/>
          <w:iCs/>
          <w:sz w:val="22"/>
          <w:szCs w:val="22"/>
        </w:rPr>
      </w:pPr>
      <w:r w:rsidRPr="00DF1C46">
        <w:rPr>
          <w:rFonts w:ascii="Arial" w:hAnsi="Arial" w:cs="Arial"/>
          <w:iCs/>
          <w:sz w:val="22"/>
          <w:szCs w:val="22"/>
        </w:rPr>
        <w:t xml:space="preserve">Convicta de que os ilustres membros dessa Casa Legislativa haverão de conferir o necessário apoio à aprovação do presente projeto, solicito a Vossa Excelência emprestar sua valiosa colaboração para que o mesmo seja apreciado em </w:t>
      </w:r>
      <w:r w:rsidRPr="00DF1C46">
        <w:rPr>
          <w:rFonts w:ascii="Arial" w:hAnsi="Arial" w:cs="Arial"/>
          <w:b/>
          <w:iCs/>
          <w:sz w:val="22"/>
          <w:szCs w:val="22"/>
        </w:rPr>
        <w:t>REGIME DE URGÊNCIA</w:t>
      </w:r>
      <w:r w:rsidRPr="00DF1C46">
        <w:rPr>
          <w:rFonts w:ascii="Arial" w:hAnsi="Arial" w:cs="Arial"/>
          <w:iCs/>
          <w:sz w:val="22"/>
          <w:szCs w:val="22"/>
        </w:rPr>
        <w:t xml:space="preserve">, com a competente convocação das </w:t>
      </w:r>
      <w:r w:rsidRPr="00DF1C46">
        <w:rPr>
          <w:rFonts w:ascii="Arial" w:hAnsi="Arial" w:cs="Arial"/>
          <w:b/>
          <w:iCs/>
          <w:sz w:val="22"/>
          <w:szCs w:val="22"/>
        </w:rPr>
        <w:t>Comissões Permanentes</w:t>
      </w:r>
      <w:r w:rsidRPr="00DF1C46">
        <w:rPr>
          <w:rFonts w:ascii="Arial" w:hAnsi="Arial" w:cs="Arial"/>
          <w:iCs/>
          <w:sz w:val="22"/>
          <w:szCs w:val="22"/>
        </w:rPr>
        <w:t xml:space="preserve">, e convocação de </w:t>
      </w:r>
      <w:r w:rsidRPr="00DF1C46">
        <w:rPr>
          <w:rFonts w:ascii="Arial" w:hAnsi="Arial" w:cs="Arial"/>
          <w:b/>
          <w:iCs/>
          <w:sz w:val="22"/>
          <w:szCs w:val="22"/>
        </w:rPr>
        <w:t>sessões extraordinárias</w:t>
      </w:r>
      <w:r w:rsidRPr="00DF1C46">
        <w:rPr>
          <w:rFonts w:ascii="Arial" w:hAnsi="Arial" w:cs="Arial"/>
          <w:iCs/>
          <w:sz w:val="22"/>
          <w:szCs w:val="22"/>
        </w:rPr>
        <w:t>, caso necessário, ao tempo em que renovo votos de elevado apreço e distinguida consideração.</w:t>
      </w:r>
    </w:p>
    <w:p w14:paraId="79CBE9F3" w14:textId="77777777" w:rsidR="00D15082" w:rsidRPr="00DF1C46" w:rsidRDefault="00D15082" w:rsidP="00D15082">
      <w:pPr>
        <w:pStyle w:val="Ttulo4"/>
        <w:spacing w:line="240" w:lineRule="auto"/>
        <w:rPr>
          <w:rFonts w:cs="Arial"/>
          <w:sz w:val="22"/>
          <w:szCs w:val="22"/>
        </w:rPr>
      </w:pPr>
      <w:r w:rsidRPr="00DF1C46">
        <w:rPr>
          <w:rFonts w:cs="Arial"/>
          <w:sz w:val="22"/>
          <w:szCs w:val="22"/>
        </w:rPr>
        <w:t xml:space="preserve">Paço Municipal 3 de Maio, em </w:t>
      </w:r>
      <w:r>
        <w:rPr>
          <w:rFonts w:cs="Arial"/>
          <w:sz w:val="22"/>
          <w:szCs w:val="22"/>
        </w:rPr>
        <w:t>03 de abril</w:t>
      </w:r>
      <w:r w:rsidRPr="00DF1C46">
        <w:rPr>
          <w:rFonts w:cs="Arial"/>
          <w:sz w:val="22"/>
          <w:szCs w:val="22"/>
        </w:rPr>
        <w:t xml:space="preserve"> de 2024.</w:t>
      </w:r>
    </w:p>
    <w:p w14:paraId="1EDB0870" w14:textId="77777777" w:rsidR="00D15082" w:rsidRPr="00DF1C46" w:rsidRDefault="00D15082" w:rsidP="00D15082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3DF7F96" w14:textId="77777777" w:rsidR="00D15082" w:rsidRPr="00DF1C46" w:rsidRDefault="00D15082" w:rsidP="00D15082">
      <w:pPr>
        <w:ind w:firstLine="228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50"/>
        <w:gridCol w:w="4166"/>
      </w:tblGrid>
      <w:tr w:rsidR="00D15082" w:rsidRPr="00DF1C46" w14:paraId="3D83AAA2" w14:textId="77777777" w:rsidTr="00C05001">
        <w:trPr>
          <w:jc w:val="center"/>
        </w:trPr>
        <w:tc>
          <w:tcPr>
            <w:tcW w:w="8716" w:type="dxa"/>
            <w:gridSpan w:val="2"/>
            <w:shd w:val="clear" w:color="auto" w:fill="auto"/>
          </w:tcPr>
          <w:p w14:paraId="402E8199" w14:textId="77777777" w:rsidR="00D15082" w:rsidRPr="00DF1C46" w:rsidRDefault="00D15082" w:rsidP="00C050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1C46">
              <w:rPr>
                <w:rFonts w:ascii="Arial" w:hAnsi="Arial" w:cs="Arial"/>
                <w:b/>
                <w:bCs/>
                <w:sz w:val="22"/>
                <w:szCs w:val="22"/>
              </w:rPr>
              <w:t>KARLA GALENDE</w:t>
            </w:r>
          </w:p>
          <w:p w14:paraId="532E97D5" w14:textId="77777777" w:rsidR="00D15082" w:rsidRPr="00DF1C46" w:rsidRDefault="00D15082" w:rsidP="00C050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1C46">
              <w:rPr>
                <w:rFonts w:ascii="Arial" w:hAnsi="Arial" w:cs="Arial"/>
                <w:sz w:val="22"/>
                <w:szCs w:val="22"/>
              </w:rPr>
              <w:t>Prefeita</w:t>
            </w:r>
          </w:p>
        </w:tc>
      </w:tr>
      <w:tr w:rsidR="00D15082" w:rsidRPr="00DF1C46" w14:paraId="4A9594B5" w14:textId="77777777" w:rsidTr="00C05001">
        <w:trPr>
          <w:jc w:val="center"/>
        </w:trPr>
        <w:tc>
          <w:tcPr>
            <w:tcW w:w="4550" w:type="dxa"/>
            <w:shd w:val="clear" w:color="auto" w:fill="auto"/>
          </w:tcPr>
          <w:p w14:paraId="7F35E409" w14:textId="77777777" w:rsidR="00D15082" w:rsidRPr="00DF1C46" w:rsidRDefault="00D15082" w:rsidP="00C05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</w:tcPr>
          <w:p w14:paraId="517A2FA5" w14:textId="77777777" w:rsidR="00D15082" w:rsidRPr="00DF1C46" w:rsidRDefault="00D15082" w:rsidP="00C050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1C46">
              <w:rPr>
                <w:rFonts w:ascii="Arial" w:hAnsi="Arial" w:cs="Arial"/>
                <w:b/>
                <w:sz w:val="22"/>
                <w:szCs w:val="22"/>
              </w:rPr>
              <w:t>BRUNO SPRICIGO</w:t>
            </w:r>
          </w:p>
          <w:p w14:paraId="5782A8E1" w14:textId="77777777" w:rsidR="00D15082" w:rsidRPr="00DF1C46" w:rsidRDefault="00D15082" w:rsidP="00C05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C46">
              <w:rPr>
                <w:rFonts w:ascii="Arial" w:hAnsi="Arial" w:cs="Arial"/>
                <w:sz w:val="22"/>
                <w:szCs w:val="22"/>
              </w:rPr>
              <w:t>Secretário Municipal da Fazenda</w:t>
            </w:r>
          </w:p>
        </w:tc>
      </w:tr>
    </w:tbl>
    <w:p w14:paraId="259AE046" w14:textId="77777777" w:rsidR="00D15082" w:rsidRPr="00DF1C46" w:rsidRDefault="00D15082">
      <w:pPr>
        <w:rPr>
          <w:rFonts w:ascii="Arial" w:hAnsi="Arial" w:cs="Arial"/>
          <w:sz w:val="22"/>
          <w:szCs w:val="22"/>
        </w:rPr>
      </w:pPr>
    </w:p>
    <w:sectPr w:rsidR="00D15082" w:rsidRPr="00DF1C46" w:rsidSect="005F4F66">
      <w:headerReference w:type="default" r:id="rId6"/>
      <w:footerReference w:type="default" r:id="rId7"/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BC69" w14:textId="77777777" w:rsidR="00D82C99" w:rsidRDefault="00D82C99">
      <w:r>
        <w:separator/>
      </w:r>
    </w:p>
  </w:endnote>
  <w:endnote w:type="continuationSeparator" w:id="0">
    <w:p w14:paraId="5AB4EA18" w14:textId="77777777" w:rsidR="00D82C99" w:rsidRDefault="00D8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7F91" w14:textId="77777777" w:rsidR="000452BB" w:rsidRDefault="000452BB">
    <w:pPr>
      <w:pStyle w:val="Rodap"/>
      <w:jc w:val="right"/>
    </w:pPr>
  </w:p>
  <w:p w14:paraId="054AA1A4" w14:textId="77777777" w:rsidR="000452BB" w:rsidRDefault="000452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0AA4" w14:textId="77777777" w:rsidR="00D82C99" w:rsidRDefault="00D82C99">
      <w:r>
        <w:separator/>
      </w:r>
    </w:p>
  </w:footnote>
  <w:footnote w:type="continuationSeparator" w:id="0">
    <w:p w14:paraId="5D517F53" w14:textId="77777777" w:rsidR="00D82C99" w:rsidRDefault="00D8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2CD1" w14:textId="77777777" w:rsidR="000452BB" w:rsidRDefault="000452BB">
    <w:pPr>
      <w:pStyle w:val="Cabealho"/>
    </w:pPr>
  </w:p>
  <w:p w14:paraId="66D42D62" w14:textId="77777777" w:rsidR="000452BB" w:rsidRDefault="000452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CD"/>
    <w:rsid w:val="000452BB"/>
    <w:rsid w:val="000475FE"/>
    <w:rsid w:val="000608FF"/>
    <w:rsid w:val="00062C9D"/>
    <w:rsid w:val="000870DC"/>
    <w:rsid w:val="000D649E"/>
    <w:rsid w:val="000F5083"/>
    <w:rsid w:val="00143E6D"/>
    <w:rsid w:val="00160B26"/>
    <w:rsid w:val="00191B7D"/>
    <w:rsid w:val="001F14FE"/>
    <w:rsid w:val="001F3D48"/>
    <w:rsid w:val="00214EB3"/>
    <w:rsid w:val="00222D06"/>
    <w:rsid w:val="00253656"/>
    <w:rsid w:val="00270632"/>
    <w:rsid w:val="00284897"/>
    <w:rsid w:val="002A4B4D"/>
    <w:rsid w:val="002B7C81"/>
    <w:rsid w:val="00337ECF"/>
    <w:rsid w:val="00350A3B"/>
    <w:rsid w:val="00394C78"/>
    <w:rsid w:val="003A211C"/>
    <w:rsid w:val="003C681E"/>
    <w:rsid w:val="0040020D"/>
    <w:rsid w:val="00417445"/>
    <w:rsid w:val="004A46AF"/>
    <w:rsid w:val="004A5D07"/>
    <w:rsid w:val="004E6728"/>
    <w:rsid w:val="00537D78"/>
    <w:rsid w:val="005874C2"/>
    <w:rsid w:val="00596096"/>
    <w:rsid w:val="00597B9D"/>
    <w:rsid w:val="005B37BC"/>
    <w:rsid w:val="005C0F6B"/>
    <w:rsid w:val="005C4352"/>
    <w:rsid w:val="005E0D15"/>
    <w:rsid w:val="005E22AC"/>
    <w:rsid w:val="005F4F66"/>
    <w:rsid w:val="0060772F"/>
    <w:rsid w:val="0061580F"/>
    <w:rsid w:val="00672B81"/>
    <w:rsid w:val="00683DE4"/>
    <w:rsid w:val="006C2610"/>
    <w:rsid w:val="007369ED"/>
    <w:rsid w:val="007534EE"/>
    <w:rsid w:val="00771A6A"/>
    <w:rsid w:val="007B1470"/>
    <w:rsid w:val="007C6A25"/>
    <w:rsid w:val="007E530B"/>
    <w:rsid w:val="00800938"/>
    <w:rsid w:val="00817BFA"/>
    <w:rsid w:val="00837BFB"/>
    <w:rsid w:val="008618A1"/>
    <w:rsid w:val="008C6A30"/>
    <w:rsid w:val="008D2BAB"/>
    <w:rsid w:val="00925266"/>
    <w:rsid w:val="009679F9"/>
    <w:rsid w:val="00982C85"/>
    <w:rsid w:val="00993FD3"/>
    <w:rsid w:val="009B14B0"/>
    <w:rsid w:val="009E11C0"/>
    <w:rsid w:val="009E335B"/>
    <w:rsid w:val="00A96EA8"/>
    <w:rsid w:val="00AC67A7"/>
    <w:rsid w:val="00AD2F3D"/>
    <w:rsid w:val="00B0029F"/>
    <w:rsid w:val="00B14AF0"/>
    <w:rsid w:val="00B52876"/>
    <w:rsid w:val="00B55C11"/>
    <w:rsid w:val="00BB0A7E"/>
    <w:rsid w:val="00BB60FE"/>
    <w:rsid w:val="00C37033"/>
    <w:rsid w:val="00C4030F"/>
    <w:rsid w:val="00C67210"/>
    <w:rsid w:val="00D15082"/>
    <w:rsid w:val="00D16F1E"/>
    <w:rsid w:val="00D70B1A"/>
    <w:rsid w:val="00D82C99"/>
    <w:rsid w:val="00D831EA"/>
    <w:rsid w:val="00DC1340"/>
    <w:rsid w:val="00DE6841"/>
    <w:rsid w:val="00DF1C46"/>
    <w:rsid w:val="00E406CD"/>
    <w:rsid w:val="00E51F2D"/>
    <w:rsid w:val="00E84FC3"/>
    <w:rsid w:val="00EA2E8C"/>
    <w:rsid w:val="00EE00B8"/>
    <w:rsid w:val="00FA6A64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3503"/>
  <w15:chartTrackingRefBased/>
  <w15:docId w15:val="{5046CEA2-B621-4F38-ADEE-752FFF24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E406CD"/>
    <w:pPr>
      <w:keepNext/>
      <w:widowControl w:val="0"/>
      <w:tabs>
        <w:tab w:val="left" w:pos="3611"/>
      </w:tabs>
      <w:autoSpaceDE w:val="0"/>
      <w:autoSpaceDN w:val="0"/>
      <w:adjustRightInd w:val="0"/>
      <w:spacing w:line="283" w:lineRule="exact"/>
      <w:jc w:val="center"/>
      <w:outlineLvl w:val="3"/>
    </w:pPr>
    <w:rPr>
      <w:rFonts w:ascii="Arial" w:hAnsi="Arial"/>
      <w:b/>
      <w:lang w:val="pt-PT"/>
    </w:rPr>
  </w:style>
  <w:style w:type="paragraph" w:styleId="Ttulo5">
    <w:name w:val="heading 5"/>
    <w:basedOn w:val="Normal"/>
    <w:next w:val="Normal"/>
    <w:link w:val="Ttulo5Char"/>
    <w:qFormat/>
    <w:rsid w:val="00E406CD"/>
    <w:pPr>
      <w:keepNext/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  <w:outlineLvl w:val="4"/>
    </w:pPr>
    <w:rPr>
      <w:rFonts w:ascii="Arial" w:hAnsi="Arial" w:cs="Arial"/>
      <w:b/>
      <w:bCs/>
      <w:sz w:val="22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406CD"/>
    <w:rPr>
      <w:rFonts w:ascii="Arial" w:eastAsia="Times New Roman" w:hAnsi="Arial" w:cs="Times New Roman"/>
      <w:b/>
      <w:kern w:val="0"/>
      <w:sz w:val="24"/>
      <w:szCs w:val="24"/>
      <w:lang w:val="pt-PT"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E406CD"/>
    <w:rPr>
      <w:rFonts w:ascii="Arial" w:eastAsia="Times New Roman" w:hAnsi="Arial" w:cs="Arial"/>
      <w:b/>
      <w:bCs/>
      <w:kern w:val="0"/>
      <w:szCs w:val="24"/>
      <w:lang w:val="pt-PT" w:eastAsia="pt-BR"/>
      <w14:ligatures w14:val="none"/>
    </w:rPr>
  </w:style>
  <w:style w:type="paragraph" w:styleId="Ttulo">
    <w:name w:val="Title"/>
    <w:basedOn w:val="Normal"/>
    <w:link w:val="TtuloChar"/>
    <w:qFormat/>
    <w:rsid w:val="00E406CD"/>
    <w:pPr>
      <w:jc w:val="center"/>
    </w:pPr>
    <w:rPr>
      <w:rFonts w:ascii="Arial" w:hAnsi="Arial"/>
      <w:b/>
      <w:u w:val="single"/>
    </w:rPr>
  </w:style>
  <w:style w:type="character" w:customStyle="1" w:styleId="TtuloChar">
    <w:name w:val="Título Char"/>
    <w:basedOn w:val="Fontepargpadro"/>
    <w:link w:val="Ttulo"/>
    <w:rsid w:val="00E406CD"/>
    <w:rPr>
      <w:rFonts w:ascii="Arial" w:eastAsia="Times New Roman" w:hAnsi="Arial" w:cs="Times New Roman"/>
      <w:b/>
      <w:kern w:val="0"/>
      <w:sz w:val="24"/>
      <w:szCs w:val="24"/>
      <w:u w:val="single"/>
      <w:lang w:eastAsia="pt-BR"/>
      <w14:ligatures w14:val="none"/>
    </w:rPr>
  </w:style>
  <w:style w:type="character" w:styleId="Forte">
    <w:name w:val="Strong"/>
    <w:qFormat/>
    <w:rsid w:val="00E406CD"/>
    <w:rPr>
      <w:rFonts w:cs="Times New Roman"/>
      <w:b/>
      <w:bCs/>
    </w:rPr>
  </w:style>
  <w:style w:type="paragraph" w:styleId="Cabealho">
    <w:name w:val="header"/>
    <w:basedOn w:val="Normal"/>
    <w:link w:val="CabealhoChar"/>
    <w:rsid w:val="00E406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406C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E406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06C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6C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E406CD"/>
    <w:pPr>
      <w:widowControl w:val="0"/>
      <w:tabs>
        <w:tab w:val="left" w:pos="3611"/>
      </w:tabs>
      <w:autoSpaceDE w:val="0"/>
      <w:autoSpaceDN w:val="0"/>
      <w:adjustRightInd w:val="0"/>
      <w:spacing w:line="283" w:lineRule="exact"/>
      <w:ind w:left="2790"/>
      <w:jc w:val="both"/>
    </w:pPr>
    <w:rPr>
      <w:rFonts w:ascii="Arial" w:hAnsi="Arial"/>
      <w:b/>
      <w:bCs/>
      <w:sz w:val="22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E406CD"/>
    <w:rPr>
      <w:rFonts w:ascii="Arial" w:eastAsia="Times New Roman" w:hAnsi="Arial" w:cs="Times New Roman"/>
      <w:b/>
      <w:bCs/>
      <w:kern w:val="0"/>
      <w:szCs w:val="24"/>
      <w:lang w:val="pt-PT" w:eastAsia="pt-BR"/>
      <w14:ligatures w14:val="none"/>
    </w:rPr>
  </w:style>
  <w:style w:type="paragraph" w:styleId="Corpodetexto2">
    <w:name w:val="Body Text 2"/>
    <w:basedOn w:val="Normal"/>
    <w:link w:val="Corpodetexto2Char"/>
    <w:rsid w:val="00E406CD"/>
    <w:pPr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</w:pPr>
    <w:rPr>
      <w:rFonts w:ascii="Bookman Old Style" w:hAnsi="Bookman Old Style"/>
      <w:bCs/>
      <w:sz w:val="22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E406CD"/>
    <w:rPr>
      <w:rFonts w:ascii="Bookman Old Style" w:eastAsia="Times New Roman" w:hAnsi="Bookman Old Style" w:cs="Times New Roman"/>
      <w:bCs/>
      <w:kern w:val="0"/>
      <w:szCs w:val="24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1235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FRANCINARA</dc:creator>
  <cp:keywords/>
  <dc:description/>
  <cp:lastModifiedBy>User</cp:lastModifiedBy>
  <cp:revision>10</cp:revision>
  <cp:lastPrinted>2024-04-04T15:11:00Z</cp:lastPrinted>
  <dcterms:created xsi:type="dcterms:W3CDTF">2024-04-01T21:28:00Z</dcterms:created>
  <dcterms:modified xsi:type="dcterms:W3CDTF">2024-04-12T11:44:00Z</dcterms:modified>
</cp:coreProperties>
</file>