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F78" w:rsidRDefault="00EE5F78" w:rsidP="00CF3B4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E5F78" w:rsidRPr="00153152" w:rsidRDefault="00EE5F78" w:rsidP="009E0F4F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</w:p>
    <w:p w:rsidR="007F336B" w:rsidRPr="00E32232" w:rsidRDefault="007F336B" w:rsidP="007F336B">
      <w:pPr>
        <w:spacing w:line="360" w:lineRule="auto"/>
        <w:jc w:val="center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E32232">
        <w:rPr>
          <w:rFonts w:ascii="Bookman Old Style" w:hAnsi="Bookman Old Style" w:cs="Times New Roman"/>
          <w:b/>
          <w:sz w:val="24"/>
          <w:szCs w:val="24"/>
          <w:u w:val="single"/>
        </w:rPr>
        <w:t>INDICAÇÃO</w:t>
      </w:r>
    </w:p>
    <w:p w:rsidR="007F336B" w:rsidRPr="00E32232" w:rsidRDefault="007F336B" w:rsidP="007F336B">
      <w:pPr>
        <w:spacing w:line="360" w:lineRule="auto"/>
        <w:jc w:val="center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7F336B" w:rsidRPr="00E32232" w:rsidRDefault="007F336B" w:rsidP="0007506F">
      <w:pPr>
        <w:spacing w:line="360" w:lineRule="auto"/>
        <w:ind w:firstLine="708"/>
        <w:jc w:val="both"/>
        <w:rPr>
          <w:rFonts w:ascii="Bookman Old Style" w:hAnsi="Bookman Old Style" w:cs="Times New Roman"/>
          <w:sz w:val="24"/>
          <w:szCs w:val="24"/>
        </w:rPr>
      </w:pPr>
      <w:r w:rsidRPr="00E32232">
        <w:rPr>
          <w:rFonts w:ascii="Bookman Old Style" w:hAnsi="Bookman Old Style" w:cs="Times New Roman"/>
          <w:sz w:val="24"/>
          <w:szCs w:val="24"/>
        </w:rPr>
        <w:t xml:space="preserve">O Vereador Waner Xavier, no uso de suas atribuições legais e regimentais, INDICA a Excelentíssima Prefeita Municipal de Santa Terezinha de Itaipu, Estado do Paraná, REALIZAR </w:t>
      </w:r>
      <w:r w:rsidR="009C055A" w:rsidRPr="00E32232">
        <w:rPr>
          <w:rFonts w:ascii="Bookman Old Style" w:hAnsi="Bookman Old Style" w:cs="Times New Roman"/>
          <w:sz w:val="24"/>
          <w:szCs w:val="24"/>
        </w:rPr>
        <w:t xml:space="preserve">estudos </w:t>
      </w:r>
      <w:r w:rsidR="00E74A0F" w:rsidRPr="00E32232">
        <w:rPr>
          <w:rFonts w:ascii="Bookman Old Style" w:hAnsi="Bookman Old Style" w:cs="Times New Roman"/>
          <w:sz w:val="24"/>
          <w:szCs w:val="24"/>
        </w:rPr>
        <w:t>junto a Secretaria competente que viabilize</w:t>
      </w:r>
      <w:r w:rsidR="009C055A" w:rsidRPr="00E32232">
        <w:rPr>
          <w:rFonts w:ascii="Bookman Old Style" w:hAnsi="Bookman Old Style" w:cs="Times New Roman"/>
          <w:sz w:val="24"/>
          <w:szCs w:val="24"/>
        </w:rPr>
        <w:t xml:space="preserve"> </w:t>
      </w:r>
      <w:r w:rsidRPr="00E32232">
        <w:rPr>
          <w:rFonts w:ascii="Bookman Old Style" w:hAnsi="Bookman Old Style" w:cs="Times New Roman"/>
          <w:sz w:val="24"/>
          <w:szCs w:val="24"/>
        </w:rPr>
        <w:t xml:space="preserve">ações de incentivo ao transporte universitário intermunicipal.  </w:t>
      </w:r>
    </w:p>
    <w:p w:rsidR="0007506F" w:rsidRPr="00E32232" w:rsidRDefault="0007506F" w:rsidP="0007506F">
      <w:pPr>
        <w:spacing w:after="0" w:line="360" w:lineRule="auto"/>
        <w:ind w:firstLine="708"/>
        <w:jc w:val="both"/>
        <w:rPr>
          <w:rFonts w:ascii="Bookman Old Style" w:hAnsi="Bookman Old Style" w:cs="Times New Roman"/>
          <w:sz w:val="24"/>
          <w:szCs w:val="24"/>
        </w:rPr>
      </w:pPr>
    </w:p>
    <w:p w:rsidR="007F336B" w:rsidRPr="00E32232" w:rsidRDefault="007F336B" w:rsidP="007F336B">
      <w:pPr>
        <w:spacing w:line="360" w:lineRule="auto"/>
        <w:jc w:val="center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E32232">
        <w:rPr>
          <w:rFonts w:ascii="Bookman Old Style" w:hAnsi="Bookman Old Style" w:cs="Times New Roman"/>
          <w:b/>
          <w:sz w:val="24"/>
          <w:szCs w:val="24"/>
          <w:u w:val="single"/>
        </w:rPr>
        <w:t>JUSTIFICATIVA</w:t>
      </w:r>
    </w:p>
    <w:p w:rsidR="0007506F" w:rsidRPr="00E32232" w:rsidRDefault="0007506F" w:rsidP="0007506F">
      <w:pPr>
        <w:spacing w:after="0" w:line="360" w:lineRule="auto"/>
        <w:jc w:val="center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0D0E00" w:rsidRPr="00E32232" w:rsidRDefault="007F336B" w:rsidP="0007506F">
      <w:pPr>
        <w:spacing w:line="276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E32232">
        <w:rPr>
          <w:rFonts w:ascii="Bookman Old Style" w:hAnsi="Bookman Old Style"/>
          <w:sz w:val="24"/>
          <w:szCs w:val="24"/>
        </w:rPr>
        <w:t>A presente proposta diz respeito a oferta de incentivo pelo município de Santa Terezinha de Itaipu aos estudantes do ensino superior devidam</w:t>
      </w:r>
      <w:r w:rsidR="009C055A" w:rsidRPr="00E32232">
        <w:rPr>
          <w:rFonts w:ascii="Bookman Old Style" w:hAnsi="Bookman Old Style"/>
          <w:sz w:val="24"/>
          <w:szCs w:val="24"/>
        </w:rPr>
        <w:t>ente matriculados que necessitem</w:t>
      </w:r>
      <w:r w:rsidRPr="00E32232">
        <w:rPr>
          <w:rFonts w:ascii="Bookman Old Style" w:hAnsi="Bookman Old Style"/>
          <w:sz w:val="24"/>
          <w:szCs w:val="24"/>
        </w:rPr>
        <w:t xml:space="preserve"> de transporte para se deslocarem até as instituições educacionais de ensino superior localizados fora do município. </w:t>
      </w:r>
    </w:p>
    <w:p w:rsidR="009C055A" w:rsidRPr="00E32232" w:rsidRDefault="009C4409" w:rsidP="0007506F">
      <w:pPr>
        <w:spacing w:line="276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E32232">
        <w:rPr>
          <w:rFonts w:ascii="Bookman Old Style" w:hAnsi="Bookman Old Style"/>
          <w:sz w:val="24"/>
          <w:szCs w:val="24"/>
        </w:rPr>
        <w:t xml:space="preserve">A Constituição Federal garante a todos o direito fundamental à educação, dever do Estado, da família e da sociedade, visando o desenvolvimento integral da pessoa, o exercício da cidadania e a qualificação para o trabalho. </w:t>
      </w:r>
    </w:p>
    <w:p w:rsidR="009C4409" w:rsidRPr="00E32232" w:rsidRDefault="009C4409" w:rsidP="0007506F">
      <w:pPr>
        <w:spacing w:line="276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E32232">
        <w:rPr>
          <w:rFonts w:ascii="Bookman Old Style" w:hAnsi="Bookman Old Style"/>
          <w:sz w:val="24"/>
          <w:szCs w:val="24"/>
        </w:rPr>
        <w:t xml:space="preserve">Neste mesmo sentido, A Lei Municipal Nº 787/2003 reconhece o transporte escolar como serviço de utilidade pública em Santa Terezinha de Itaipu. Abrange estudantes do ensino fundamental, médio e superior, mediante autorização da Prefeitura. </w:t>
      </w:r>
    </w:p>
    <w:p w:rsidR="007F336B" w:rsidRPr="00E32232" w:rsidRDefault="00CA4354" w:rsidP="0007506F">
      <w:pPr>
        <w:spacing w:line="276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E32232">
        <w:rPr>
          <w:rFonts w:ascii="Bookman Old Style" w:hAnsi="Bookman Old Style"/>
          <w:sz w:val="24"/>
          <w:szCs w:val="24"/>
        </w:rPr>
        <w:t xml:space="preserve">Desse modo, </w:t>
      </w:r>
      <w:r w:rsidR="0007506F" w:rsidRPr="00E32232">
        <w:rPr>
          <w:rFonts w:ascii="Bookman Old Style" w:hAnsi="Bookman Old Style"/>
          <w:sz w:val="24"/>
          <w:szCs w:val="24"/>
        </w:rPr>
        <w:t xml:space="preserve">além de </w:t>
      </w:r>
      <w:r w:rsidR="0007506F" w:rsidRPr="00E32232">
        <w:rPr>
          <w:rFonts w:ascii="Bookman Old Style" w:hAnsi="Bookman Old Style"/>
          <w:sz w:val="24"/>
          <w:szCs w:val="24"/>
        </w:rPr>
        <w:t>contribuir para a qualificação profissional dos munícipes</w:t>
      </w:r>
      <w:r w:rsidR="0007506F" w:rsidRPr="00E32232">
        <w:rPr>
          <w:rFonts w:ascii="Bookman Old Style" w:hAnsi="Bookman Old Style"/>
          <w:sz w:val="24"/>
          <w:szCs w:val="24"/>
        </w:rPr>
        <w:t>,</w:t>
      </w:r>
      <w:r w:rsidR="0007506F" w:rsidRPr="00E32232">
        <w:rPr>
          <w:rFonts w:ascii="Bookman Old Style" w:hAnsi="Bookman Old Style"/>
          <w:sz w:val="24"/>
          <w:szCs w:val="24"/>
        </w:rPr>
        <w:t xml:space="preserve"> </w:t>
      </w:r>
      <w:r w:rsidRPr="00E32232">
        <w:rPr>
          <w:rFonts w:ascii="Bookman Old Style" w:hAnsi="Bookman Old Style"/>
          <w:sz w:val="24"/>
          <w:szCs w:val="24"/>
        </w:rPr>
        <w:t>o incentivo ao transporte</w:t>
      </w:r>
      <w:r w:rsidR="0007506F" w:rsidRPr="00E32232">
        <w:rPr>
          <w:rFonts w:ascii="Bookman Old Style" w:hAnsi="Bookman Old Style"/>
          <w:sz w:val="24"/>
          <w:szCs w:val="24"/>
        </w:rPr>
        <w:t>,</w:t>
      </w:r>
      <w:r w:rsidRPr="00E32232">
        <w:rPr>
          <w:rFonts w:ascii="Bookman Old Style" w:hAnsi="Bookman Old Style"/>
          <w:sz w:val="24"/>
          <w:szCs w:val="24"/>
        </w:rPr>
        <w:t xml:space="preserve"> irá </w:t>
      </w:r>
      <w:r w:rsidR="0007506F" w:rsidRPr="00E32232">
        <w:rPr>
          <w:rFonts w:ascii="Bookman Old Style" w:hAnsi="Bookman Old Style"/>
          <w:sz w:val="24"/>
          <w:szCs w:val="24"/>
        </w:rPr>
        <w:t>proporcionar</w:t>
      </w:r>
      <w:r w:rsidRPr="00E32232">
        <w:rPr>
          <w:rFonts w:ascii="Bookman Old Style" w:hAnsi="Bookman Old Style"/>
          <w:sz w:val="24"/>
          <w:szCs w:val="24"/>
        </w:rPr>
        <w:t xml:space="preserve"> o desenvolvimento </w:t>
      </w:r>
      <w:r w:rsidRPr="00CA4354">
        <w:rPr>
          <w:rFonts w:ascii="Bookman Old Style" w:eastAsia="Times New Roman" w:hAnsi="Bookman Old Style" w:cs="Arial"/>
          <w:sz w:val="24"/>
          <w:szCs w:val="24"/>
          <w:lang w:eastAsia="pt-BR"/>
        </w:rPr>
        <w:t>do município.</w:t>
      </w:r>
    </w:p>
    <w:p w:rsidR="007A0BBA" w:rsidRPr="00E32232" w:rsidRDefault="007A0BBA" w:rsidP="007A0BBA">
      <w:pPr>
        <w:spacing w:after="0" w:line="276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7F336B" w:rsidRPr="00E32232" w:rsidRDefault="007A0BBA" w:rsidP="003B7885">
      <w:pPr>
        <w:spacing w:line="360" w:lineRule="auto"/>
        <w:ind w:firstLine="708"/>
        <w:jc w:val="both"/>
        <w:rPr>
          <w:rFonts w:ascii="Bookman Old Style" w:hAnsi="Bookman Old Style" w:cs="Times New Roman"/>
          <w:sz w:val="24"/>
          <w:szCs w:val="24"/>
        </w:rPr>
      </w:pPr>
      <w:bookmarkStart w:id="0" w:name="_GoBack"/>
      <w:bookmarkEnd w:id="0"/>
      <w:r w:rsidRPr="00E32232">
        <w:rPr>
          <w:rFonts w:ascii="Bookman Old Style" w:hAnsi="Bookman Old Style" w:cs="Times New Roman"/>
          <w:sz w:val="24"/>
          <w:szCs w:val="24"/>
        </w:rPr>
        <w:t xml:space="preserve">Sala das Sessões, em </w:t>
      </w:r>
      <w:r w:rsidR="009C4409" w:rsidRPr="00E32232">
        <w:rPr>
          <w:rFonts w:ascii="Bookman Old Style" w:hAnsi="Bookman Old Style" w:cs="Times New Roman"/>
          <w:sz w:val="24"/>
          <w:szCs w:val="24"/>
        </w:rPr>
        <w:t>09</w:t>
      </w:r>
      <w:r w:rsidRPr="00E32232">
        <w:rPr>
          <w:rFonts w:ascii="Bookman Old Style" w:hAnsi="Bookman Old Style" w:cs="Times New Roman"/>
          <w:sz w:val="24"/>
          <w:szCs w:val="24"/>
        </w:rPr>
        <w:t xml:space="preserve"> de abril de 2024.</w:t>
      </w:r>
    </w:p>
    <w:p w:rsidR="007A0BBA" w:rsidRPr="00E32232" w:rsidRDefault="007A0BBA" w:rsidP="007A0BBA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7F336B" w:rsidRPr="00E32232" w:rsidRDefault="007F336B" w:rsidP="007F336B">
      <w:pPr>
        <w:spacing w:after="0" w:line="276" w:lineRule="auto"/>
        <w:ind w:left="4956"/>
        <w:jc w:val="center"/>
        <w:rPr>
          <w:rFonts w:ascii="Bookman Old Style" w:hAnsi="Bookman Old Style" w:cs="Times New Roman"/>
          <w:b/>
          <w:sz w:val="24"/>
          <w:szCs w:val="24"/>
        </w:rPr>
      </w:pPr>
      <w:r w:rsidRPr="00E32232">
        <w:rPr>
          <w:rFonts w:ascii="Bookman Old Style" w:hAnsi="Bookman Old Style" w:cs="Times New Roman"/>
          <w:b/>
          <w:sz w:val="24"/>
          <w:szCs w:val="24"/>
        </w:rPr>
        <w:t>Waner Xavier</w:t>
      </w:r>
    </w:p>
    <w:p w:rsidR="00DD469E" w:rsidRPr="00E32232" w:rsidRDefault="007F336B" w:rsidP="0007506F">
      <w:pPr>
        <w:spacing w:after="0" w:line="276" w:lineRule="auto"/>
        <w:ind w:left="4956"/>
        <w:jc w:val="center"/>
        <w:rPr>
          <w:rFonts w:ascii="Bookman Old Style" w:hAnsi="Bookman Old Style" w:cs="Times New Roman"/>
          <w:b/>
          <w:sz w:val="24"/>
          <w:szCs w:val="24"/>
        </w:rPr>
      </w:pPr>
      <w:r w:rsidRPr="00E32232">
        <w:rPr>
          <w:rFonts w:ascii="Bookman Old Style" w:hAnsi="Bookman Old Style" w:cs="Times New Roman"/>
          <w:sz w:val="24"/>
          <w:szCs w:val="24"/>
        </w:rPr>
        <w:t>Vereador - PSD</w:t>
      </w:r>
    </w:p>
    <w:sectPr w:rsidR="00DD469E" w:rsidRPr="00E322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3CA2" w:rsidRDefault="00363CA2" w:rsidP="002A4DB3">
      <w:pPr>
        <w:spacing w:after="0" w:line="240" w:lineRule="auto"/>
      </w:pPr>
      <w:r>
        <w:separator/>
      </w:r>
    </w:p>
  </w:endnote>
  <w:endnote w:type="continuationSeparator" w:id="0">
    <w:p w:rsidR="00363CA2" w:rsidRDefault="00363CA2" w:rsidP="002A4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3CA2" w:rsidRDefault="00363CA2" w:rsidP="002A4DB3">
      <w:pPr>
        <w:spacing w:after="0" w:line="240" w:lineRule="auto"/>
      </w:pPr>
      <w:r>
        <w:separator/>
      </w:r>
    </w:p>
  </w:footnote>
  <w:footnote w:type="continuationSeparator" w:id="0">
    <w:p w:rsidR="00363CA2" w:rsidRDefault="00363CA2" w:rsidP="002A4D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1A24B0"/>
    <w:multiLevelType w:val="multilevel"/>
    <w:tmpl w:val="459E1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C88"/>
    <w:rsid w:val="00013D27"/>
    <w:rsid w:val="00025B5E"/>
    <w:rsid w:val="00030C3C"/>
    <w:rsid w:val="00032363"/>
    <w:rsid w:val="00037F65"/>
    <w:rsid w:val="000506B8"/>
    <w:rsid w:val="000617DA"/>
    <w:rsid w:val="0006339F"/>
    <w:rsid w:val="0007506F"/>
    <w:rsid w:val="000A7B96"/>
    <w:rsid w:val="000D0E00"/>
    <w:rsid w:val="00101433"/>
    <w:rsid w:val="00114A31"/>
    <w:rsid w:val="00126298"/>
    <w:rsid w:val="00140491"/>
    <w:rsid w:val="00153152"/>
    <w:rsid w:val="001715AC"/>
    <w:rsid w:val="0019092B"/>
    <w:rsid w:val="001917AC"/>
    <w:rsid w:val="001A5BDD"/>
    <w:rsid w:val="001B374E"/>
    <w:rsid w:val="001E106E"/>
    <w:rsid w:val="001E296A"/>
    <w:rsid w:val="001F4492"/>
    <w:rsid w:val="00206ABA"/>
    <w:rsid w:val="00220C86"/>
    <w:rsid w:val="002316ED"/>
    <w:rsid w:val="00236869"/>
    <w:rsid w:val="002A269E"/>
    <w:rsid w:val="002A4DB3"/>
    <w:rsid w:val="002A7D10"/>
    <w:rsid w:val="002B2EBB"/>
    <w:rsid w:val="002B4A8B"/>
    <w:rsid w:val="002C6AD4"/>
    <w:rsid w:val="002E66E7"/>
    <w:rsid w:val="00312732"/>
    <w:rsid w:val="003267BF"/>
    <w:rsid w:val="00337991"/>
    <w:rsid w:val="00363CA2"/>
    <w:rsid w:val="00395E1D"/>
    <w:rsid w:val="003B7885"/>
    <w:rsid w:val="003D11B9"/>
    <w:rsid w:val="003D6519"/>
    <w:rsid w:val="003F5382"/>
    <w:rsid w:val="00400254"/>
    <w:rsid w:val="00406583"/>
    <w:rsid w:val="00421C80"/>
    <w:rsid w:val="00461640"/>
    <w:rsid w:val="00461B93"/>
    <w:rsid w:val="00462A34"/>
    <w:rsid w:val="004901E1"/>
    <w:rsid w:val="0049454D"/>
    <w:rsid w:val="004C0694"/>
    <w:rsid w:val="004C5D59"/>
    <w:rsid w:val="004D0A4B"/>
    <w:rsid w:val="004D0B3B"/>
    <w:rsid w:val="00526270"/>
    <w:rsid w:val="00564569"/>
    <w:rsid w:val="00565A4A"/>
    <w:rsid w:val="005662D5"/>
    <w:rsid w:val="005712DB"/>
    <w:rsid w:val="00576298"/>
    <w:rsid w:val="005762E8"/>
    <w:rsid w:val="005B0573"/>
    <w:rsid w:val="005C6B66"/>
    <w:rsid w:val="005F4FAF"/>
    <w:rsid w:val="00607FAB"/>
    <w:rsid w:val="00627834"/>
    <w:rsid w:val="00646944"/>
    <w:rsid w:val="00664BAF"/>
    <w:rsid w:val="0066730C"/>
    <w:rsid w:val="0068340C"/>
    <w:rsid w:val="00700862"/>
    <w:rsid w:val="00713695"/>
    <w:rsid w:val="007143D4"/>
    <w:rsid w:val="0071449F"/>
    <w:rsid w:val="00740078"/>
    <w:rsid w:val="007837EF"/>
    <w:rsid w:val="00791265"/>
    <w:rsid w:val="007940B1"/>
    <w:rsid w:val="007A0BBA"/>
    <w:rsid w:val="007D5202"/>
    <w:rsid w:val="007E31D9"/>
    <w:rsid w:val="007F336B"/>
    <w:rsid w:val="0080039E"/>
    <w:rsid w:val="00801E14"/>
    <w:rsid w:val="00827220"/>
    <w:rsid w:val="00827FEB"/>
    <w:rsid w:val="0084467B"/>
    <w:rsid w:val="008470A1"/>
    <w:rsid w:val="008530D4"/>
    <w:rsid w:val="00897D73"/>
    <w:rsid w:val="008F747E"/>
    <w:rsid w:val="009026F1"/>
    <w:rsid w:val="00953CDE"/>
    <w:rsid w:val="009542BE"/>
    <w:rsid w:val="009627C1"/>
    <w:rsid w:val="009641A5"/>
    <w:rsid w:val="00976029"/>
    <w:rsid w:val="00984EB1"/>
    <w:rsid w:val="009976D9"/>
    <w:rsid w:val="009B4A84"/>
    <w:rsid w:val="009B5B36"/>
    <w:rsid w:val="009C055A"/>
    <w:rsid w:val="009C4409"/>
    <w:rsid w:val="009E0F4F"/>
    <w:rsid w:val="009F1223"/>
    <w:rsid w:val="00A1206B"/>
    <w:rsid w:val="00A34A32"/>
    <w:rsid w:val="00A44234"/>
    <w:rsid w:val="00A46B5D"/>
    <w:rsid w:val="00A55510"/>
    <w:rsid w:val="00A74A18"/>
    <w:rsid w:val="00A94423"/>
    <w:rsid w:val="00AA066A"/>
    <w:rsid w:val="00AA49CB"/>
    <w:rsid w:val="00AF7FB9"/>
    <w:rsid w:val="00B30BFC"/>
    <w:rsid w:val="00B355AC"/>
    <w:rsid w:val="00B42C79"/>
    <w:rsid w:val="00B51879"/>
    <w:rsid w:val="00B546DF"/>
    <w:rsid w:val="00B70F47"/>
    <w:rsid w:val="00B80125"/>
    <w:rsid w:val="00B812CE"/>
    <w:rsid w:val="00B84004"/>
    <w:rsid w:val="00B95464"/>
    <w:rsid w:val="00BA6A57"/>
    <w:rsid w:val="00BB01D7"/>
    <w:rsid w:val="00BC228B"/>
    <w:rsid w:val="00BC71AB"/>
    <w:rsid w:val="00BD471D"/>
    <w:rsid w:val="00BD560C"/>
    <w:rsid w:val="00BE1A60"/>
    <w:rsid w:val="00C11374"/>
    <w:rsid w:val="00C141CB"/>
    <w:rsid w:val="00C22BE7"/>
    <w:rsid w:val="00C31F49"/>
    <w:rsid w:val="00C3751E"/>
    <w:rsid w:val="00C576D9"/>
    <w:rsid w:val="00C701B4"/>
    <w:rsid w:val="00C74850"/>
    <w:rsid w:val="00CA4354"/>
    <w:rsid w:val="00CA7F77"/>
    <w:rsid w:val="00CC5EDD"/>
    <w:rsid w:val="00CF3B43"/>
    <w:rsid w:val="00D1321D"/>
    <w:rsid w:val="00D25C88"/>
    <w:rsid w:val="00D359D7"/>
    <w:rsid w:val="00D67D57"/>
    <w:rsid w:val="00D766F1"/>
    <w:rsid w:val="00D86BD0"/>
    <w:rsid w:val="00D96F39"/>
    <w:rsid w:val="00DA2306"/>
    <w:rsid w:val="00DA7A3E"/>
    <w:rsid w:val="00DB6BE3"/>
    <w:rsid w:val="00DC6B66"/>
    <w:rsid w:val="00DD469E"/>
    <w:rsid w:val="00DE587E"/>
    <w:rsid w:val="00DF524B"/>
    <w:rsid w:val="00E05059"/>
    <w:rsid w:val="00E10830"/>
    <w:rsid w:val="00E241DB"/>
    <w:rsid w:val="00E32232"/>
    <w:rsid w:val="00E33E76"/>
    <w:rsid w:val="00E56E4C"/>
    <w:rsid w:val="00E672D8"/>
    <w:rsid w:val="00E74A0F"/>
    <w:rsid w:val="00EC4FFC"/>
    <w:rsid w:val="00EE3753"/>
    <w:rsid w:val="00EE5F78"/>
    <w:rsid w:val="00F32761"/>
    <w:rsid w:val="00F33A4E"/>
    <w:rsid w:val="00F52880"/>
    <w:rsid w:val="00F77BE1"/>
    <w:rsid w:val="00F9061F"/>
    <w:rsid w:val="00F90CB4"/>
    <w:rsid w:val="00FB3742"/>
    <w:rsid w:val="00FC5C65"/>
    <w:rsid w:val="00FF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57BE7"/>
  <w15:docId w15:val="{BDB61B38-85BF-422C-AC6F-D25ADFB78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A4D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A4DB3"/>
  </w:style>
  <w:style w:type="paragraph" w:styleId="Rodap">
    <w:name w:val="footer"/>
    <w:basedOn w:val="Normal"/>
    <w:link w:val="RodapChar"/>
    <w:uiPriority w:val="99"/>
    <w:unhideWhenUsed/>
    <w:rsid w:val="002A4D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A4DB3"/>
  </w:style>
  <w:style w:type="character" w:styleId="nfase">
    <w:name w:val="Emphasis"/>
    <w:uiPriority w:val="20"/>
    <w:qFormat/>
    <w:rsid w:val="0071449F"/>
    <w:rPr>
      <w:i/>
      <w:iCs/>
    </w:rPr>
  </w:style>
  <w:style w:type="character" w:styleId="Hyperlink">
    <w:name w:val="Hyperlink"/>
    <w:uiPriority w:val="99"/>
    <w:unhideWhenUsed/>
    <w:rsid w:val="00395E1D"/>
    <w:rPr>
      <w:color w:val="5F5F5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E66E7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E66E7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E66E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55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4D9B76-AA73-45EE-B55E-D8338D806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2182</TotalTime>
  <Pages>1</Pages>
  <Words>203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22</cp:revision>
  <dcterms:created xsi:type="dcterms:W3CDTF">2023-09-12T17:27:00Z</dcterms:created>
  <dcterms:modified xsi:type="dcterms:W3CDTF">2024-04-09T16:43:00Z</dcterms:modified>
</cp:coreProperties>
</file>